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0" w:rsidRPr="001E5A52" w:rsidRDefault="00EF14B0" w:rsidP="00EF14B0">
      <w:pPr>
        <w:jc w:val="center"/>
        <w:rPr>
          <w:b/>
        </w:rPr>
      </w:pPr>
      <w:r w:rsidRPr="001E5A52">
        <w:rPr>
          <w:b/>
        </w:rPr>
        <w:t xml:space="preserve">Муниципальное </w:t>
      </w:r>
      <w:r w:rsidR="00B568DB" w:rsidRPr="001E5A52">
        <w:rPr>
          <w:b/>
        </w:rPr>
        <w:t>обще</w:t>
      </w:r>
      <w:r w:rsidRPr="001E5A52">
        <w:rPr>
          <w:b/>
        </w:rPr>
        <w:t>образовательное учреждение</w:t>
      </w:r>
    </w:p>
    <w:p w:rsidR="00EF14B0" w:rsidRPr="001E5A52" w:rsidRDefault="00B568DB" w:rsidP="00EF14B0">
      <w:pPr>
        <w:jc w:val="center"/>
        <w:rPr>
          <w:b/>
        </w:rPr>
      </w:pPr>
      <w:r w:rsidRPr="001E5A52">
        <w:rPr>
          <w:b/>
        </w:rPr>
        <w:t>«С</w:t>
      </w:r>
      <w:r w:rsidR="00EF14B0" w:rsidRPr="001E5A52">
        <w:rPr>
          <w:b/>
        </w:rPr>
        <w:t xml:space="preserve">редняя школа № </w:t>
      </w:r>
      <w:r w:rsidR="003173A8">
        <w:rPr>
          <w:b/>
        </w:rPr>
        <w:t>7</w:t>
      </w:r>
      <w:r w:rsidRPr="001E5A52">
        <w:rPr>
          <w:b/>
        </w:rPr>
        <w:t>»</w:t>
      </w:r>
    </w:p>
    <w:p w:rsidR="00EF14B0" w:rsidRPr="001E5A52" w:rsidRDefault="00EF14B0" w:rsidP="00EF14B0">
      <w:pPr>
        <w:jc w:val="center"/>
      </w:pPr>
    </w:p>
    <w:p w:rsidR="007472FA" w:rsidRPr="001E5A52" w:rsidRDefault="007472FA" w:rsidP="007472FA">
      <w:pPr>
        <w:jc w:val="center"/>
        <w:rPr>
          <w:b/>
        </w:rPr>
      </w:pPr>
      <w:r w:rsidRPr="001E5A52">
        <w:rPr>
          <w:b/>
        </w:rPr>
        <w:t>ПРИКАЗ</w:t>
      </w:r>
    </w:p>
    <w:p w:rsidR="007472FA" w:rsidRPr="00473B18" w:rsidRDefault="007472FA" w:rsidP="007472FA">
      <w:pPr>
        <w:jc w:val="center"/>
      </w:pPr>
    </w:p>
    <w:p w:rsidR="007472FA" w:rsidRPr="002100B6" w:rsidRDefault="008B1918" w:rsidP="00A36494">
      <w:pPr>
        <w:spacing w:line="360" w:lineRule="auto"/>
        <w:rPr>
          <w:b/>
        </w:rPr>
      </w:pPr>
      <w:r>
        <w:rPr>
          <w:b/>
        </w:rPr>
        <w:t>18</w:t>
      </w:r>
      <w:r w:rsidR="007472FA" w:rsidRPr="00077108">
        <w:rPr>
          <w:b/>
        </w:rPr>
        <w:t>.0</w:t>
      </w:r>
      <w:r>
        <w:rPr>
          <w:b/>
        </w:rPr>
        <w:t>3</w:t>
      </w:r>
      <w:r w:rsidR="007472FA" w:rsidRPr="00077108">
        <w:rPr>
          <w:b/>
        </w:rPr>
        <w:t>.20</w:t>
      </w:r>
      <w:r w:rsidR="00E953C6">
        <w:rPr>
          <w:b/>
        </w:rPr>
        <w:t>20</w:t>
      </w:r>
      <w:r w:rsidR="007472FA" w:rsidRPr="00077108">
        <w:rPr>
          <w:b/>
        </w:rPr>
        <w:t xml:space="preserve"> г</w:t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411758">
        <w:rPr>
          <w:b/>
        </w:rPr>
        <w:tab/>
      </w:r>
      <w:r w:rsidR="007472FA" w:rsidRPr="002100B6">
        <w:rPr>
          <w:b/>
        </w:rPr>
        <w:t>№ 01-07/</w:t>
      </w:r>
      <w:bookmarkStart w:id="0" w:name="_GoBack"/>
      <w:bookmarkEnd w:id="0"/>
      <w:r>
        <w:rPr>
          <w:b/>
        </w:rPr>
        <w:t>55</w:t>
      </w:r>
    </w:p>
    <w:p w:rsidR="00A36494" w:rsidRDefault="00A36494" w:rsidP="00E953C6">
      <w:pPr>
        <w:rPr>
          <w:b/>
        </w:rPr>
      </w:pPr>
    </w:p>
    <w:p w:rsidR="008B1918" w:rsidRDefault="007472FA" w:rsidP="008B1918">
      <w:pPr>
        <w:rPr>
          <w:b/>
        </w:rPr>
      </w:pPr>
      <w:proofErr w:type="gramStart"/>
      <w:r>
        <w:rPr>
          <w:b/>
        </w:rPr>
        <w:t xml:space="preserve">О </w:t>
      </w:r>
      <w:r w:rsidR="008B1918">
        <w:rPr>
          <w:b/>
        </w:rPr>
        <w:t>б</w:t>
      </w:r>
      <w:proofErr w:type="gramEnd"/>
      <w:r w:rsidR="008B1918">
        <w:rPr>
          <w:b/>
        </w:rPr>
        <w:t xml:space="preserve"> утверждении решения педагогического совета</w:t>
      </w:r>
    </w:p>
    <w:p w:rsidR="007472FA" w:rsidRDefault="007472FA" w:rsidP="007472FA">
      <w:pPr>
        <w:tabs>
          <w:tab w:val="left" w:pos="3810"/>
        </w:tabs>
        <w:ind w:firstLine="720"/>
        <w:rPr>
          <w:b/>
        </w:rPr>
      </w:pPr>
    </w:p>
    <w:p w:rsidR="007472FA" w:rsidRPr="00786F04" w:rsidRDefault="00E953C6" w:rsidP="008B1918">
      <w:pPr>
        <w:tabs>
          <w:tab w:val="left" w:pos="3810"/>
        </w:tabs>
        <w:ind w:firstLine="720"/>
        <w:jc w:val="both"/>
      </w:pPr>
      <w:r>
        <w:t xml:space="preserve">В </w:t>
      </w:r>
      <w:r w:rsidR="008B1918">
        <w:t xml:space="preserve">связи </w:t>
      </w:r>
      <w:r w:rsidR="008B1918" w:rsidRPr="008B1918">
        <w:t xml:space="preserve">с необходимыми мерами по предотвращению распространения </w:t>
      </w:r>
      <w:proofErr w:type="spellStart"/>
      <w:r w:rsidR="008B1918" w:rsidRPr="008B1918">
        <w:t>коронавирусной</w:t>
      </w:r>
      <w:proofErr w:type="spellEnd"/>
      <w:r w:rsidR="008B1918" w:rsidRPr="008B1918">
        <w:t xml:space="preserve"> инфекции (2019-nCoV) и защиты здоровья детей</w:t>
      </w:r>
    </w:p>
    <w:p w:rsidR="007472FA" w:rsidRPr="00614B2E" w:rsidRDefault="007472FA" w:rsidP="0036712F">
      <w:pPr>
        <w:tabs>
          <w:tab w:val="left" w:pos="3810"/>
        </w:tabs>
        <w:rPr>
          <w:b/>
        </w:rPr>
      </w:pPr>
      <w:r>
        <w:rPr>
          <w:b/>
        </w:rPr>
        <w:t>П</w:t>
      </w:r>
      <w:r w:rsidRPr="007D1B4D">
        <w:rPr>
          <w:b/>
        </w:rPr>
        <w:t>РИКАЗЫВАЮ:</w:t>
      </w:r>
    </w:p>
    <w:p w:rsidR="008B1918" w:rsidRPr="008B1918" w:rsidRDefault="008B1918" w:rsidP="00411758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Утвердить решение педагогического совета (протокол № 2 от 18.03.2020.).</w:t>
      </w:r>
    </w:p>
    <w:p w:rsidR="00E953C6" w:rsidRPr="00E953C6" w:rsidRDefault="00E953C6" w:rsidP="00411758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Внести изменения в календарный учебный график на 2019-2020 учебный год, утвержденный приказом от 30.08</w:t>
      </w:r>
      <w:r w:rsidRPr="00381EFD">
        <w:t>.201</w:t>
      </w:r>
      <w:r>
        <w:t>9</w:t>
      </w:r>
      <w:r w:rsidRPr="00381EFD">
        <w:t xml:space="preserve"> №01-07/</w:t>
      </w:r>
      <w:r>
        <w:t>140.</w:t>
      </w:r>
    </w:p>
    <w:p w:rsidR="00E953C6" w:rsidRPr="00E953C6" w:rsidRDefault="00E953C6" w:rsidP="00411758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 xml:space="preserve">Пункт 2 в части сроки </w:t>
      </w:r>
      <w:r w:rsidR="008B1918">
        <w:t>весенних каникул</w:t>
      </w:r>
      <w:r>
        <w:t xml:space="preserve"> читать с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39"/>
        <w:gridCol w:w="2439"/>
        <w:gridCol w:w="2434"/>
      </w:tblGrid>
      <w:tr w:rsidR="008B1918" w:rsidRPr="00381EFD" w:rsidTr="00663888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18" w:rsidRPr="00381EFD" w:rsidRDefault="008B1918" w:rsidP="00411758">
            <w:pPr>
              <w:ind w:left="360" w:hanging="360"/>
            </w:pPr>
            <w:r w:rsidRPr="00381EFD">
              <w:t>весенние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18" w:rsidRPr="00381EFD" w:rsidRDefault="008B1918" w:rsidP="00411758">
            <w:pPr>
              <w:ind w:left="360" w:hanging="360"/>
            </w:pPr>
            <w:r>
              <w:t>16</w:t>
            </w:r>
            <w:r w:rsidRPr="00381EFD">
              <w:t>.03.</w:t>
            </w:r>
            <w: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18" w:rsidRPr="00381EFD" w:rsidRDefault="008B1918" w:rsidP="00411758">
            <w:pPr>
              <w:ind w:left="360" w:hanging="360"/>
            </w:pPr>
            <w:r>
              <w:t>29.03</w:t>
            </w:r>
            <w:r w:rsidRPr="00381EFD">
              <w:t>.</w:t>
            </w:r>
            <w: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18" w:rsidRPr="00381EFD" w:rsidRDefault="008B1918" w:rsidP="00411758">
            <w:pPr>
              <w:ind w:left="360" w:hanging="360"/>
            </w:pPr>
            <w:r>
              <w:t>13</w:t>
            </w:r>
            <w:r w:rsidRPr="00381EFD">
              <w:t xml:space="preserve"> дней</w:t>
            </w:r>
          </w:p>
        </w:tc>
      </w:tr>
    </w:tbl>
    <w:p w:rsidR="00411758" w:rsidRPr="00411758" w:rsidRDefault="00411758" w:rsidP="00411758">
      <w:pPr>
        <w:pStyle w:val="a4"/>
        <w:numPr>
          <w:ilvl w:val="0"/>
          <w:numId w:val="1"/>
        </w:numPr>
        <w:ind w:left="360"/>
        <w:jc w:val="both"/>
      </w:pPr>
      <w:r w:rsidRPr="00411758">
        <w:t xml:space="preserve">Утвердить </w:t>
      </w:r>
      <w:r>
        <w:t>Положение</w:t>
      </w:r>
      <w:r w:rsidRPr="00411758">
        <w:t xml:space="preserve"> об организации образовательной деятельности с использованием электронного обучения и дистанционных образовательных технологий</w:t>
      </w:r>
      <w:r>
        <w:t xml:space="preserve"> (Приложение).</w:t>
      </w:r>
    </w:p>
    <w:p w:rsidR="00663888" w:rsidRPr="00663888" w:rsidRDefault="008B1918" w:rsidP="00411758">
      <w:pPr>
        <w:pStyle w:val="a4"/>
        <w:numPr>
          <w:ilvl w:val="0"/>
          <w:numId w:val="1"/>
        </w:numPr>
        <w:ind w:left="360"/>
        <w:jc w:val="both"/>
        <w:rPr>
          <w:b/>
        </w:rPr>
      </w:pPr>
      <w:r>
        <w:t xml:space="preserve">Организовать </w:t>
      </w:r>
      <w:r w:rsidR="00663888">
        <w:t>с 30.03.2020. в 1-11 классах электронно</w:t>
      </w:r>
      <w:r w:rsidR="00061DA5">
        <w:t>е обучение</w:t>
      </w:r>
      <w:r w:rsidR="00663888">
        <w:t xml:space="preserve"> </w:t>
      </w:r>
      <w:r>
        <w:t>с использованием дистанционн</w:t>
      </w:r>
      <w:r w:rsidR="00061DA5">
        <w:t>ых</w:t>
      </w:r>
      <w:r w:rsidR="00663888">
        <w:t xml:space="preserve"> </w:t>
      </w:r>
      <w:r w:rsidR="00061DA5">
        <w:t>образовательных технологий</w:t>
      </w:r>
      <w:r w:rsidR="00663888">
        <w:t xml:space="preserve">. </w:t>
      </w:r>
    </w:p>
    <w:p w:rsidR="00E953C6" w:rsidRPr="00663888" w:rsidRDefault="00663888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r>
        <w:t>К</w:t>
      </w:r>
      <w:r w:rsidR="00E953C6">
        <w:t>лассн</w:t>
      </w:r>
      <w:r>
        <w:t>ым</w:t>
      </w:r>
      <w:r w:rsidR="00E953C6">
        <w:t xml:space="preserve"> руководител</w:t>
      </w:r>
      <w:r>
        <w:t>ям</w:t>
      </w:r>
      <w:r w:rsidR="00E953C6">
        <w:t xml:space="preserve"> 1</w:t>
      </w:r>
      <w:r>
        <w:t xml:space="preserve"> - 11</w:t>
      </w:r>
      <w:r w:rsidR="00E953C6">
        <w:t xml:space="preserve"> класс</w:t>
      </w:r>
      <w:r>
        <w:t>ов</w:t>
      </w:r>
      <w:r w:rsidR="00A36494">
        <w:t>,</w:t>
      </w:r>
      <w:r w:rsidR="00E953C6">
        <w:t xml:space="preserve"> довести данную информацию до</w:t>
      </w:r>
      <w:r>
        <w:t xml:space="preserve"> учеников и их</w:t>
      </w:r>
      <w:r w:rsidR="00E953C6">
        <w:t xml:space="preserve"> родителей.</w:t>
      </w:r>
    </w:p>
    <w:p w:rsidR="00663888" w:rsidRPr="00663888" w:rsidRDefault="00663888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r>
        <w:t>Учителям с 30.03.2020. вносить записи в электронный журнал в соответствии с расписанием занятий.</w:t>
      </w:r>
    </w:p>
    <w:p w:rsidR="00663888" w:rsidRPr="00801BEB" w:rsidRDefault="00663888" w:rsidP="007472FA">
      <w:pPr>
        <w:pStyle w:val="a4"/>
        <w:numPr>
          <w:ilvl w:val="0"/>
          <w:numId w:val="1"/>
        </w:numPr>
        <w:ind w:left="360"/>
        <w:jc w:val="both"/>
      </w:pPr>
      <w:r>
        <w:t xml:space="preserve">Учителям </w:t>
      </w:r>
      <w:r w:rsidR="00801BEB">
        <w:t xml:space="preserve">использовать в работе рекомендованный министерством просвещения </w:t>
      </w:r>
      <w:r w:rsidR="00801BEB" w:rsidRPr="00801BEB">
        <w:t>Портал «Российская электронная школа» расположенный по адресу </w:t>
      </w:r>
      <w:hyperlink r:id="rId6" w:history="1">
        <w:r w:rsidR="00801BEB" w:rsidRPr="00801BEB">
          <w:t>https://resh.edu.ru/</w:t>
        </w:r>
      </w:hyperlink>
      <w:r w:rsidR="00801BEB" w:rsidRPr="00801BEB">
        <w:t xml:space="preserve">, где представлены уроки по всему школьному курсу с 1 по 11 класс, материал </w:t>
      </w:r>
      <w:proofErr w:type="gramStart"/>
      <w:r w:rsidR="00801BEB" w:rsidRPr="00801BEB">
        <w:t>которых</w:t>
      </w:r>
      <w:proofErr w:type="gramEnd"/>
      <w:r w:rsidR="00801BEB" w:rsidRPr="00801BEB">
        <w:t xml:space="preserve"> полностью соответствуют федеральным государственным образовательным стандартам.</w:t>
      </w:r>
    </w:p>
    <w:p w:rsidR="007472FA" w:rsidRPr="00E953C6" w:rsidRDefault="007472FA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proofErr w:type="spellStart"/>
      <w:r w:rsidR="00801BEB">
        <w:t>Касюка</w:t>
      </w:r>
      <w:proofErr w:type="spellEnd"/>
      <w:r w:rsidR="00801BEB">
        <w:t xml:space="preserve"> К.А.,</w:t>
      </w:r>
      <w:r>
        <w:t xml:space="preserve"> заместителя директора.</w:t>
      </w: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7472FA" w:rsidRPr="007F1739" w:rsidRDefault="007472FA" w:rsidP="007472FA">
      <w:pPr>
        <w:jc w:val="center"/>
      </w:pPr>
      <w:r w:rsidRPr="007F1739">
        <w:t>Директор школы</w:t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  <w:t>Е.</w:t>
      </w:r>
      <w:r w:rsidR="0036712F">
        <w:t>М. Быкова</w:t>
      </w: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</w:p>
    <w:p w:rsidR="007472FA" w:rsidRDefault="007472FA" w:rsidP="007472FA">
      <w:pPr>
        <w:jc w:val="both"/>
      </w:pPr>
      <w:r w:rsidRPr="007F1739">
        <w:t>С приказом ознакомлен:</w:t>
      </w:r>
    </w:p>
    <w:p w:rsidR="007472FA" w:rsidRPr="007F1739" w:rsidRDefault="007472FA" w:rsidP="007472FA">
      <w:pPr>
        <w:jc w:val="both"/>
      </w:pPr>
    </w:p>
    <w:p w:rsidR="007472FA" w:rsidRPr="007F1739" w:rsidRDefault="007472FA" w:rsidP="007472FA">
      <w:pPr>
        <w:jc w:val="both"/>
      </w:pPr>
    </w:p>
    <w:p w:rsidR="00EF14B0" w:rsidRDefault="00EF14B0" w:rsidP="003807E3">
      <w:pPr>
        <w:ind w:left="502"/>
      </w:pPr>
    </w:p>
    <w:p w:rsidR="00D67BB5" w:rsidRDefault="00D67BB5" w:rsidP="003807E3">
      <w:pPr>
        <w:ind w:left="502"/>
      </w:pPr>
    </w:p>
    <w:p w:rsidR="001F08CA" w:rsidRDefault="001F08CA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p w:rsidR="00411758" w:rsidRDefault="00411758" w:rsidP="008B3297">
      <w:pPr>
        <w:tabs>
          <w:tab w:val="left" w:pos="2483"/>
        </w:tabs>
        <w:ind w:left="93"/>
        <w:jc w:val="right"/>
      </w:pPr>
    </w:p>
    <w:tbl>
      <w:tblPr>
        <w:tblStyle w:val="a3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411758" w:rsidRPr="00FA1A28" w:rsidTr="00A24728">
        <w:tc>
          <w:tcPr>
            <w:tcW w:w="4962" w:type="dxa"/>
          </w:tcPr>
          <w:p w:rsidR="00411758" w:rsidRPr="00C02E4C" w:rsidRDefault="00411758" w:rsidP="00A24728">
            <w:pPr>
              <w:jc w:val="right"/>
            </w:pPr>
            <w:r>
              <w:lastRenderedPageBreak/>
              <w:t>Согласовано</w:t>
            </w:r>
            <w:r w:rsidRPr="00C02E4C">
              <w:t>:</w:t>
            </w:r>
          </w:p>
          <w:p w:rsidR="00411758" w:rsidRPr="00C02E4C" w:rsidRDefault="00411758" w:rsidP="00A24728">
            <w:pPr>
              <w:jc w:val="right"/>
            </w:pPr>
            <w:r w:rsidRPr="00C02E4C">
              <w:t>Педагогический совет</w:t>
            </w:r>
          </w:p>
          <w:p w:rsidR="00411758" w:rsidRPr="00FA1A28" w:rsidRDefault="00411758" w:rsidP="00A24728">
            <w:pPr>
              <w:jc w:val="right"/>
            </w:pPr>
            <w:r w:rsidRPr="00C02E4C">
              <w:t xml:space="preserve">протокол </w:t>
            </w:r>
            <w:r>
              <w:t xml:space="preserve">№ 2 </w:t>
            </w:r>
            <w:r w:rsidRPr="00C02E4C">
              <w:t>от</w:t>
            </w:r>
            <w:r>
              <w:t xml:space="preserve"> 18.03.2020</w:t>
            </w:r>
          </w:p>
        </w:tc>
        <w:tc>
          <w:tcPr>
            <w:tcW w:w="4677" w:type="dxa"/>
          </w:tcPr>
          <w:p w:rsidR="00411758" w:rsidRPr="00FA1A28" w:rsidRDefault="00411758" w:rsidP="00A24728">
            <w:pPr>
              <w:jc w:val="right"/>
            </w:pPr>
            <w:r w:rsidRPr="00FA1A28">
              <w:t>Утверждено</w:t>
            </w:r>
          </w:p>
          <w:p w:rsidR="00411758" w:rsidRPr="00FA1A28" w:rsidRDefault="00411758" w:rsidP="00A24728">
            <w:pPr>
              <w:jc w:val="right"/>
            </w:pPr>
            <w:r w:rsidRPr="00FA1A28">
              <w:t xml:space="preserve">Приказом </w:t>
            </w:r>
            <w:r>
              <w:t xml:space="preserve">№ 01-07/55 </w:t>
            </w:r>
            <w:r w:rsidRPr="00FA1A28">
              <w:t>от</w:t>
            </w:r>
            <w:r>
              <w:t xml:space="preserve"> 18.03.2020.</w:t>
            </w:r>
          </w:p>
        </w:tc>
      </w:tr>
    </w:tbl>
    <w:p w:rsidR="00411758" w:rsidRDefault="00411758" w:rsidP="00411758">
      <w:pPr>
        <w:jc w:val="center"/>
        <w:rPr>
          <w:b/>
        </w:rPr>
      </w:pPr>
    </w:p>
    <w:p w:rsidR="00411758" w:rsidRPr="0092308E" w:rsidRDefault="00411758" w:rsidP="00411758">
      <w:pPr>
        <w:jc w:val="center"/>
        <w:rPr>
          <w:b/>
        </w:rPr>
      </w:pPr>
      <w:r w:rsidRPr="0092308E">
        <w:rPr>
          <w:b/>
        </w:rPr>
        <w:t>ПОЛОЖЕНИЕ</w:t>
      </w:r>
    </w:p>
    <w:p w:rsidR="00411758" w:rsidRPr="0092308E" w:rsidRDefault="00411758" w:rsidP="00411758">
      <w:pPr>
        <w:jc w:val="center"/>
        <w:rPr>
          <w:b/>
        </w:rPr>
      </w:pPr>
      <w:r w:rsidRPr="0092308E">
        <w:rPr>
          <w:b/>
        </w:rPr>
        <w:t>об организации образовательно</w:t>
      </w:r>
      <w:r>
        <w:rPr>
          <w:b/>
        </w:rPr>
        <w:t>й деятельности</w:t>
      </w:r>
      <w:r w:rsidRPr="0092308E">
        <w:rPr>
          <w:b/>
        </w:rPr>
        <w:t xml:space="preserve"> с использованием электронного обучения и дистанционных образовательных технологий</w:t>
      </w:r>
    </w:p>
    <w:p w:rsidR="00411758" w:rsidRPr="00932931" w:rsidRDefault="00411758" w:rsidP="00411758">
      <w:pPr>
        <w:pStyle w:val="a4"/>
        <w:numPr>
          <w:ilvl w:val="0"/>
          <w:numId w:val="2"/>
        </w:numPr>
        <w:spacing w:after="200"/>
        <w:ind w:left="360"/>
        <w:jc w:val="center"/>
      </w:pPr>
      <w:r w:rsidRPr="00932931">
        <w:rPr>
          <w:b/>
        </w:rPr>
        <w:t>Общие положения</w:t>
      </w:r>
    </w:p>
    <w:p w:rsidR="00411758" w:rsidRPr="00932931" w:rsidRDefault="00411758" w:rsidP="00411758">
      <w:pPr>
        <w:pStyle w:val="a4"/>
        <w:ind w:left="360"/>
        <w:jc w:val="both"/>
      </w:pPr>
    </w:p>
    <w:p w:rsidR="00411758" w:rsidRPr="005B61E8" w:rsidRDefault="00411758" w:rsidP="00411758">
      <w:pPr>
        <w:pStyle w:val="a4"/>
        <w:ind w:left="360"/>
        <w:jc w:val="both"/>
      </w:pPr>
      <w:r w:rsidRPr="00932931">
        <w:t xml:space="preserve">1.1.Настоящее Положение устанавливает правила реализации в </w:t>
      </w:r>
      <w:r w:rsidRPr="005A3353">
        <w:t>муниципально</w:t>
      </w:r>
      <w:r>
        <w:t>м</w:t>
      </w:r>
      <w:r w:rsidRPr="005A3353">
        <w:t xml:space="preserve"> общеобразовательно</w:t>
      </w:r>
      <w:r>
        <w:t>м</w:t>
      </w:r>
      <w:r w:rsidRPr="005A3353">
        <w:t xml:space="preserve"> учреждени</w:t>
      </w:r>
      <w:r>
        <w:t xml:space="preserve">и </w:t>
      </w:r>
      <w:r w:rsidRPr="005A3353">
        <w:t>"Средняя школа № 7"</w:t>
      </w:r>
      <w:r>
        <w:t xml:space="preserve">(далее Школа) </w:t>
      </w:r>
      <w:r w:rsidRPr="00FA1A28">
        <w:t>основных образовательных программ начального общего, основного общего, среднего общего образования</w:t>
      </w:r>
      <w:r w:rsidRPr="00932931">
        <w:t xml:space="preserve"> с использованием </w:t>
      </w:r>
      <w:r w:rsidRPr="005B61E8">
        <w:t>дистанционных образовательных технологий и электронного обучения</w:t>
      </w:r>
      <w:r>
        <w:t>.</w:t>
      </w:r>
    </w:p>
    <w:p w:rsidR="00411758" w:rsidRDefault="00411758" w:rsidP="00411758">
      <w:pPr>
        <w:pStyle w:val="a4"/>
        <w:ind w:left="360"/>
        <w:jc w:val="both"/>
        <w:rPr>
          <w:color w:val="000000" w:themeColor="text1"/>
        </w:rPr>
      </w:pPr>
      <w:r w:rsidRPr="009C7C52">
        <w:rPr>
          <w:color w:val="000000" w:themeColor="text1"/>
        </w:rPr>
        <w:t>1.2</w:t>
      </w:r>
      <w:r>
        <w:rPr>
          <w:color w:val="000000" w:themeColor="text1"/>
        </w:rPr>
        <w:t xml:space="preserve">. Настоящее Положение разработано в соответствии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:</w:t>
      </w:r>
    </w:p>
    <w:p w:rsidR="00411758" w:rsidRDefault="00411758" w:rsidP="00411758">
      <w:pPr>
        <w:pStyle w:val="a4"/>
        <w:numPr>
          <w:ilvl w:val="0"/>
          <w:numId w:val="4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 xml:space="preserve">Статьей 16 Федерального </w:t>
      </w:r>
      <w:proofErr w:type="spellStart"/>
      <w:r>
        <w:rPr>
          <w:color w:val="000000" w:themeColor="text1"/>
        </w:rPr>
        <w:t>закона№</w:t>
      </w:r>
      <w:proofErr w:type="spellEnd"/>
      <w:r>
        <w:rPr>
          <w:color w:val="000000" w:themeColor="text1"/>
        </w:rPr>
        <w:t xml:space="preserve"> 273-ФЗ от 29.12.2012 «Об образовании в Российской Федерации»;</w:t>
      </w:r>
    </w:p>
    <w:p w:rsidR="00411758" w:rsidRPr="00421069" w:rsidRDefault="00411758" w:rsidP="00411758">
      <w:pPr>
        <w:pStyle w:val="a4"/>
        <w:numPr>
          <w:ilvl w:val="0"/>
          <w:numId w:val="4"/>
        </w:numPr>
        <w:spacing w:after="200"/>
        <w:jc w:val="both"/>
        <w:rPr>
          <w:color w:val="000000" w:themeColor="text1"/>
        </w:rPr>
      </w:pPr>
      <w:r w:rsidRPr="00421069">
        <w:rPr>
          <w:color w:val="000000" w:themeColor="text1"/>
        </w:rPr>
        <w:t xml:space="preserve">Приказом </w:t>
      </w:r>
      <w:proofErr w:type="spellStart"/>
      <w:r w:rsidRPr="00421069">
        <w:rPr>
          <w:color w:val="000000" w:themeColor="text1"/>
        </w:rPr>
        <w:t>Минобрнауки</w:t>
      </w:r>
      <w:proofErr w:type="spellEnd"/>
      <w:r w:rsidRPr="00421069">
        <w:rPr>
          <w:color w:val="000000" w:themeColor="text1"/>
        </w:rPr>
        <w:t xml:space="preserve"> РФ от </w:t>
      </w:r>
      <w:r>
        <w:rPr>
          <w:color w:val="000000" w:themeColor="text1"/>
        </w:rPr>
        <w:t xml:space="preserve">23.08.2017 N </w:t>
      </w:r>
      <w:r w:rsidRPr="00421069">
        <w:rPr>
          <w:color w:val="000000" w:themeColor="text1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color w:val="000000" w:themeColor="text1"/>
        </w:rPr>
        <w:t>;</w:t>
      </w:r>
    </w:p>
    <w:p w:rsidR="00411758" w:rsidRDefault="00411758" w:rsidP="00411758">
      <w:pPr>
        <w:pStyle w:val="a4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color w:val="000000" w:themeColor="text1"/>
        </w:rPr>
        <w:t>МОиН</w:t>
      </w:r>
      <w:proofErr w:type="spellEnd"/>
      <w:r>
        <w:rPr>
          <w:color w:val="000000" w:themeColor="text1"/>
        </w:rPr>
        <w:t xml:space="preserve"> РФ №1015 от 30.08.2013.</w:t>
      </w:r>
    </w:p>
    <w:p w:rsidR="00411758" w:rsidRDefault="00411758" w:rsidP="00411758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1.3. Электронное обучение (далее ЭО)-</w:t>
      </w:r>
      <w:r w:rsidRPr="00640623">
        <w:rPr>
          <w:color w:val="000000" w:themeColor="text1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11758" w:rsidRPr="00640623" w:rsidRDefault="00411758" w:rsidP="00411758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640623">
        <w:rPr>
          <w:color w:val="000000" w:themeColor="text1"/>
        </w:rPr>
        <w:t>истанционны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образовательны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технологи</w:t>
      </w:r>
      <w:r>
        <w:rPr>
          <w:color w:val="000000" w:themeColor="text1"/>
        </w:rPr>
        <w:t xml:space="preserve">и (далее ДОТ) - </w:t>
      </w:r>
      <w:r w:rsidRPr="00640623">
        <w:rPr>
          <w:color w:val="000000" w:themeColor="text1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11758" w:rsidRDefault="00411758" w:rsidP="00411758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1.4. Школа вправе использовать </w:t>
      </w:r>
      <w:r w:rsidRPr="00640623"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11758" w:rsidRDefault="00411758" w:rsidP="00411758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color w:val="000000" w:themeColor="text1"/>
        </w:rPr>
        <w:t>зависимости от специфики образовательных задач и представл</w:t>
      </w:r>
      <w:r>
        <w:rPr>
          <w:color w:val="000000" w:themeColor="text1"/>
        </w:rPr>
        <w:t>е</w:t>
      </w:r>
      <w:r w:rsidRPr="000C29D0">
        <w:rPr>
          <w:color w:val="000000" w:themeColor="text1"/>
        </w:rPr>
        <w:t xml:space="preserve">ния учебного материала.  </w:t>
      </w:r>
      <w:proofErr w:type="gramStart"/>
      <w:r w:rsidRPr="000C29D0">
        <w:rPr>
          <w:color w:val="000000" w:themeColor="text1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t xml:space="preserve">ЭО и ДОТ </w:t>
      </w:r>
      <w:r w:rsidRPr="000C29D0">
        <w:rPr>
          <w:color w:val="000000" w:themeColor="text1"/>
        </w:rPr>
        <w:t>или путем не</w:t>
      </w:r>
      <w:r>
        <w:rPr>
          <w:color w:val="000000" w:themeColor="text1"/>
        </w:rPr>
        <w:t xml:space="preserve">посредственного взаимодействия </w:t>
      </w:r>
      <w:r w:rsidRPr="000C29D0">
        <w:rPr>
          <w:color w:val="000000" w:themeColor="text1"/>
        </w:rPr>
        <w:t>педагогического работника с обучающимся определяется Школой</w:t>
      </w:r>
      <w:r>
        <w:rPr>
          <w:color w:val="000000" w:themeColor="text1"/>
        </w:rPr>
        <w:t xml:space="preserve"> </w:t>
      </w:r>
      <w:r w:rsidRPr="000C29D0">
        <w:rPr>
          <w:color w:val="000000" w:themeColor="text1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411758" w:rsidRDefault="00411758" w:rsidP="00411758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для решения задач </w:t>
      </w:r>
      <w:proofErr w:type="spellStart"/>
      <w:r>
        <w:rPr>
          <w:color w:val="000000" w:themeColor="text1"/>
        </w:rPr>
        <w:t>персонализации</w:t>
      </w:r>
      <w:proofErr w:type="spellEnd"/>
      <w:r>
        <w:rPr>
          <w:color w:val="000000" w:themeColor="text1"/>
        </w:rPr>
        <w:t xml:space="preserve"> образовательного процесса.</w:t>
      </w:r>
    </w:p>
    <w:p w:rsidR="00411758" w:rsidRPr="00B439F4" w:rsidRDefault="00411758" w:rsidP="00411758">
      <w:pPr>
        <w:ind w:left="426" w:firstLine="708"/>
        <w:jc w:val="both"/>
        <w:rPr>
          <w:color w:val="FF0000"/>
        </w:rPr>
      </w:pPr>
      <w:r>
        <w:rPr>
          <w:color w:val="000000" w:themeColor="text1"/>
        </w:rPr>
        <w:t xml:space="preserve">1.5. </w:t>
      </w:r>
      <w:r w:rsidRPr="005D14E7">
        <w:t>Школа доводит до участников образовательных отношений информацию о реализации образовательных программ или их частей с применением ЭО и ДОТ</w:t>
      </w:r>
      <w:r>
        <w:t>.</w:t>
      </w:r>
    </w:p>
    <w:p w:rsidR="00411758" w:rsidRDefault="00411758" w:rsidP="00411758">
      <w:pPr>
        <w:ind w:left="426" w:firstLine="708"/>
        <w:jc w:val="both"/>
      </w:pPr>
      <w:r>
        <w:lastRenderedPageBreak/>
        <w:t xml:space="preserve">1.6. </w:t>
      </w:r>
      <w:r w:rsidRPr="005D14E7"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11758" w:rsidRDefault="00411758" w:rsidP="00411758">
      <w:pPr>
        <w:ind w:left="426" w:firstLine="708"/>
        <w:jc w:val="both"/>
      </w:pPr>
      <w:r>
        <w:t xml:space="preserve">1.7. </w:t>
      </w:r>
      <w:r w:rsidRPr="005D14E7">
        <w:t xml:space="preserve">Основными элементами системы ЭО и ДОТ являются: </w:t>
      </w:r>
      <w:r w:rsidRPr="002F5E5A">
        <w:t>образовательн</w:t>
      </w:r>
      <w:r>
        <w:t>ые</w:t>
      </w:r>
      <w:r w:rsidRPr="002F5E5A">
        <w:t xml:space="preserve"> </w:t>
      </w:r>
      <w:proofErr w:type="spellStart"/>
      <w:r w:rsidRPr="002F5E5A">
        <w:t>онлайн-платформ</w:t>
      </w:r>
      <w:r>
        <w:t>ы</w:t>
      </w:r>
      <w:proofErr w:type="spellEnd"/>
      <w:r>
        <w:t xml:space="preserve">; </w:t>
      </w:r>
      <w:r w:rsidRPr="005D14E7">
        <w:t>цифровые образовательные ресурсы, размещенные на образоват</w:t>
      </w:r>
      <w:r>
        <w:t xml:space="preserve">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 w:rsidRPr="005D14E7">
        <w:rPr>
          <w:lang w:val="en-US"/>
        </w:rPr>
        <w:t>skype</w:t>
      </w:r>
      <w:proofErr w:type="spellEnd"/>
      <w:r w:rsidRPr="005D14E7">
        <w:t xml:space="preserve"> – </w:t>
      </w:r>
      <w:r>
        <w:t>общение;</w:t>
      </w:r>
      <w:r w:rsidRPr="005D14E7">
        <w:rPr>
          <w:lang w:val="en-US"/>
        </w:rPr>
        <w:t>e</w:t>
      </w:r>
      <w:r w:rsidRPr="005D14E7">
        <w:t>-</w:t>
      </w:r>
      <w:r w:rsidRPr="005D14E7">
        <w:rPr>
          <w:lang w:val="en-US"/>
        </w:rPr>
        <w:t>mail</w:t>
      </w:r>
      <w:r>
        <w:t>; облачные сервисы;</w:t>
      </w:r>
      <w:r w:rsidRPr="005D14E7">
        <w:t xml:space="preserve"> электронные носители </w:t>
      </w:r>
      <w:proofErr w:type="spellStart"/>
      <w:r w:rsidRPr="005D14E7">
        <w:t>мультимедийных</w:t>
      </w:r>
      <w:proofErr w:type="spellEnd"/>
      <w:r w:rsidRPr="005D14E7">
        <w:t xml:space="preserve"> приложений к у</w:t>
      </w:r>
      <w:r>
        <w:t>чебникам;</w:t>
      </w:r>
      <w:r w:rsidRPr="005D14E7">
        <w:t xml:space="preserve"> электронные пособия, разработанные с учетом требований законодательства </w:t>
      </w:r>
      <w:r>
        <w:t xml:space="preserve">РФ </w:t>
      </w:r>
      <w:r w:rsidRPr="005D14E7">
        <w:t>об образовательной деятельности.</w:t>
      </w:r>
    </w:p>
    <w:p w:rsidR="00411758" w:rsidRPr="00160B63" w:rsidRDefault="00411758" w:rsidP="00411758">
      <w:pPr>
        <w:ind w:left="426" w:firstLine="708"/>
        <w:jc w:val="both"/>
      </w:pPr>
      <w:r>
        <w:t xml:space="preserve">1.8. Формы </w:t>
      </w:r>
      <w:r w:rsidRPr="005D14E7">
        <w:t xml:space="preserve">ЭО и ДОТ, </w:t>
      </w:r>
      <w: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t xml:space="preserve">ЭО и ДОТ </w:t>
      </w:r>
      <w:r>
        <w:rPr>
          <w:color w:val="000000" w:themeColor="text1"/>
        </w:rPr>
        <w:t>используются следующие организационные формы учебной деятельности: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Лекция;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Консультация;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Семинар;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Практическое занятие;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Лабораторная работа;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Контрольная работа;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Самостоятельная внеаудиторная работа;</w:t>
      </w:r>
    </w:p>
    <w:p w:rsidR="00411758" w:rsidRDefault="00411758" w:rsidP="00411758">
      <w:pPr>
        <w:pStyle w:val="a4"/>
        <w:numPr>
          <w:ilvl w:val="0"/>
          <w:numId w:val="5"/>
        </w:numPr>
        <w:jc w:val="both"/>
      </w:pPr>
      <w:r>
        <w:t>Научно-исследовательская работа.</w:t>
      </w:r>
    </w:p>
    <w:p w:rsidR="00411758" w:rsidRDefault="00411758" w:rsidP="00411758">
      <w:pPr>
        <w:ind w:left="567"/>
        <w:jc w:val="both"/>
      </w:pPr>
      <w:r>
        <w:t>1.9. Сопровождение предметных дистанционных курсов может осуществляться в следующих режимах:</w:t>
      </w:r>
    </w:p>
    <w:p w:rsidR="00411758" w:rsidRDefault="00411758" w:rsidP="00411758">
      <w:pPr>
        <w:pStyle w:val="a4"/>
        <w:numPr>
          <w:ilvl w:val="0"/>
          <w:numId w:val="6"/>
        </w:numPr>
        <w:jc w:val="both"/>
      </w:pPr>
      <w:r>
        <w:t xml:space="preserve">Тестирование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411758" w:rsidRDefault="00411758" w:rsidP="00411758">
      <w:pPr>
        <w:pStyle w:val="a4"/>
        <w:numPr>
          <w:ilvl w:val="0"/>
          <w:numId w:val="6"/>
        </w:numPr>
        <w:jc w:val="both"/>
      </w:pPr>
      <w:r>
        <w:t xml:space="preserve">Консультации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411758" w:rsidRDefault="00411758" w:rsidP="00411758">
      <w:pPr>
        <w:pStyle w:val="a4"/>
        <w:numPr>
          <w:ilvl w:val="0"/>
          <w:numId w:val="6"/>
        </w:numPr>
        <w:jc w:val="both"/>
      </w:pPr>
      <w:r>
        <w:t>Предоставление методических материалов;</w:t>
      </w:r>
    </w:p>
    <w:p w:rsidR="00411758" w:rsidRDefault="00411758" w:rsidP="00411758">
      <w:pPr>
        <w:pStyle w:val="a4"/>
        <w:numPr>
          <w:ilvl w:val="0"/>
          <w:numId w:val="6"/>
        </w:numPr>
        <w:jc w:val="both"/>
      </w:pPr>
      <w:r>
        <w:t xml:space="preserve">Сопровождение </w:t>
      </w:r>
      <w:r>
        <w:rPr>
          <w:lang w:val="en-US"/>
        </w:rPr>
        <w:t>off</w:t>
      </w:r>
      <w:r w:rsidRPr="00B8268B">
        <w:t>-</w:t>
      </w:r>
      <w:r>
        <w:rPr>
          <w:lang w:val="en-US"/>
        </w:rPr>
        <w:t>line</w:t>
      </w:r>
      <w:r>
        <w:t xml:space="preserve"> (проверка тестов, контрольных работ, различные виды текущего контроля и промежуточной аттестации);</w:t>
      </w:r>
    </w:p>
    <w:p w:rsidR="00411758" w:rsidRPr="009C7C52" w:rsidRDefault="00411758" w:rsidP="00411758">
      <w:pPr>
        <w:pStyle w:val="a4"/>
        <w:jc w:val="both"/>
        <w:rPr>
          <w:color w:val="FF0000"/>
        </w:rPr>
      </w:pPr>
    </w:p>
    <w:p w:rsidR="00411758" w:rsidRPr="008F670B" w:rsidRDefault="00411758" w:rsidP="00411758">
      <w:pPr>
        <w:pStyle w:val="a4"/>
      </w:pPr>
    </w:p>
    <w:p w:rsidR="00411758" w:rsidRPr="00F13C3D" w:rsidRDefault="00411758" w:rsidP="00411758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F13C3D">
        <w:rPr>
          <w:b/>
        </w:rPr>
        <w:t>Цели и задачи</w:t>
      </w:r>
    </w:p>
    <w:p w:rsidR="00411758" w:rsidRDefault="00411758" w:rsidP="00411758">
      <w:pPr>
        <w:pStyle w:val="a4"/>
        <w:ind w:left="426"/>
        <w:jc w:val="both"/>
      </w:pPr>
      <w:r>
        <w:t xml:space="preserve">2.1. </w:t>
      </w:r>
      <w:proofErr w:type="gramStart"/>
      <w: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t xml:space="preserve"> непосредственно по месту жительства или его временного пребывания (нахождения), </w:t>
      </w:r>
      <w:r>
        <w:t>а также предост</w:t>
      </w:r>
      <w:r w:rsidRPr="00F13C3D"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t>ых тем по предметам, выполнении</w:t>
      </w:r>
      <w:r w:rsidRPr="00F13C3D">
        <w:t xml:space="preserve"> внеаудиторной самостоятельной работы</w:t>
      </w:r>
      <w:r>
        <w:t>.</w:t>
      </w:r>
      <w:proofErr w:type="gramEnd"/>
    </w:p>
    <w:p w:rsidR="00411758" w:rsidRDefault="00411758" w:rsidP="00411758">
      <w:pPr>
        <w:pStyle w:val="a4"/>
        <w:ind w:left="426"/>
        <w:jc w:val="both"/>
      </w:pPr>
      <w: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11758" w:rsidRPr="00F13C3D" w:rsidRDefault="00411758" w:rsidP="00411758">
      <w:pPr>
        <w:pStyle w:val="a4"/>
        <w:numPr>
          <w:ilvl w:val="0"/>
          <w:numId w:val="7"/>
        </w:numPr>
        <w:jc w:val="both"/>
      </w:pPr>
      <w:r w:rsidRPr="00F13C3D">
        <w:t>Созданию условий для реализации индивидуальной образовательной траекто</w:t>
      </w:r>
      <w:r>
        <w:t xml:space="preserve">рии и </w:t>
      </w:r>
      <w:proofErr w:type="spellStart"/>
      <w:r>
        <w:t>персонализации</w:t>
      </w:r>
      <w:proofErr w:type="spellEnd"/>
      <w:r>
        <w:t xml:space="preserve"> обучения;</w:t>
      </w:r>
    </w:p>
    <w:p w:rsidR="00411758" w:rsidRDefault="00411758" w:rsidP="00411758">
      <w:pPr>
        <w:pStyle w:val="a4"/>
        <w:numPr>
          <w:ilvl w:val="0"/>
          <w:numId w:val="7"/>
        </w:numPr>
        <w:jc w:val="both"/>
      </w:pPr>
      <w:proofErr w:type="gramStart"/>
      <w:r>
        <w:t>Повышению качества обучения за счет применения средств современных информационных и коммуникационных технологий;</w:t>
      </w:r>
      <w:proofErr w:type="gramEnd"/>
    </w:p>
    <w:p w:rsidR="00411758" w:rsidRDefault="00411758" w:rsidP="00411758">
      <w:pPr>
        <w:pStyle w:val="a4"/>
        <w:numPr>
          <w:ilvl w:val="0"/>
          <w:numId w:val="7"/>
        </w:numPr>
        <w:jc w:val="both"/>
      </w:pPr>
      <w:proofErr w:type="gramStart"/>
      <w: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11758" w:rsidRPr="00F13C3D" w:rsidRDefault="00411758" w:rsidP="00411758">
      <w:pPr>
        <w:pStyle w:val="a4"/>
        <w:numPr>
          <w:ilvl w:val="0"/>
          <w:numId w:val="7"/>
        </w:numPr>
        <w:jc w:val="both"/>
      </w:pPr>
      <w:r>
        <w:t xml:space="preserve">Созданию </w:t>
      </w:r>
      <w:r w:rsidRPr="00F13C3D">
        <w:t>единой образовательной среды Школы;</w:t>
      </w:r>
    </w:p>
    <w:p w:rsidR="00411758" w:rsidRPr="00F13C3D" w:rsidRDefault="00411758" w:rsidP="00411758">
      <w:pPr>
        <w:pStyle w:val="a4"/>
        <w:numPr>
          <w:ilvl w:val="0"/>
          <w:numId w:val="7"/>
        </w:numPr>
        <w:jc w:val="both"/>
      </w:pPr>
      <w:r w:rsidRPr="00F13C3D">
        <w:lastRenderedPageBreak/>
        <w:t>Повышению эффективнос</w:t>
      </w:r>
      <w:r>
        <w:t xml:space="preserve">ти учебной деятельности, интенсификации самостоятельной работы </w:t>
      </w:r>
      <w:proofErr w:type="gramStart"/>
      <w:r>
        <w:t>обу</w:t>
      </w:r>
      <w:r w:rsidRPr="00F13C3D">
        <w:t>ча</w:t>
      </w:r>
      <w:r>
        <w:t>ю</w:t>
      </w:r>
      <w:r w:rsidRPr="00F13C3D">
        <w:t>щихся</w:t>
      </w:r>
      <w:proofErr w:type="gramEnd"/>
      <w:r>
        <w:t>;</w:t>
      </w:r>
    </w:p>
    <w:p w:rsidR="00411758" w:rsidRPr="00F13C3D" w:rsidRDefault="00411758" w:rsidP="00411758">
      <w:pPr>
        <w:pStyle w:val="a4"/>
        <w:numPr>
          <w:ilvl w:val="0"/>
          <w:numId w:val="7"/>
        </w:numPr>
        <w:jc w:val="both"/>
      </w:pPr>
      <w:r w:rsidRPr="00F13C3D">
        <w:t>Повышению эффективност</w:t>
      </w:r>
      <w:r>
        <w:t>и организации учебной деятельности.</w:t>
      </w:r>
    </w:p>
    <w:p w:rsidR="00411758" w:rsidRDefault="00411758" w:rsidP="00411758">
      <w:pPr>
        <w:ind w:left="426"/>
        <w:jc w:val="both"/>
      </w:pPr>
      <w:r w:rsidRPr="00B01654">
        <w:t>2.3.</w:t>
      </w:r>
      <w:r>
        <w:t xml:space="preserve"> Основными принципами применения </w:t>
      </w:r>
      <w:r w:rsidRPr="001131A2">
        <w:t>ЭО и ДОТ</w:t>
      </w:r>
      <w:r>
        <w:t xml:space="preserve"> являются:</w:t>
      </w:r>
    </w:p>
    <w:p w:rsidR="00411758" w:rsidRPr="005F5FA3" w:rsidRDefault="00411758" w:rsidP="00411758">
      <w:pPr>
        <w:pStyle w:val="a4"/>
        <w:numPr>
          <w:ilvl w:val="0"/>
          <w:numId w:val="8"/>
        </w:numPr>
        <w:ind w:left="1134"/>
        <w:jc w:val="both"/>
      </w:pPr>
      <w:proofErr w:type="gramStart"/>
      <w:r w:rsidRPr="005F5FA3"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  <w:proofErr w:type="gramEnd"/>
    </w:p>
    <w:p w:rsidR="00411758" w:rsidRPr="005F5FA3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5F5FA3">
        <w:t xml:space="preserve">Принцип </w:t>
      </w:r>
      <w:proofErr w:type="spellStart"/>
      <w:r w:rsidRPr="005F5FA3">
        <w:t>персонализации</w:t>
      </w:r>
      <w:proofErr w:type="spellEnd"/>
      <w:r w:rsidRPr="005F5FA3"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5F5FA3">
        <w:t>обучающегося</w:t>
      </w:r>
      <w:proofErr w:type="gramEnd"/>
      <w:r w:rsidRPr="005F5FA3">
        <w:t>;</w:t>
      </w:r>
    </w:p>
    <w:p w:rsidR="00411758" w:rsidRPr="005F5FA3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5F5FA3">
        <w:t>Принцип интерактивности, выражающийся в возможности</w:t>
      </w:r>
      <w:r>
        <w:t xml:space="preserve"> </w:t>
      </w:r>
      <w:r w:rsidRPr="005F5FA3">
        <w:t>постоянных контактов всех участников образовательного процесса с помощью информационно-образовательной среды;</w:t>
      </w:r>
    </w:p>
    <w:p w:rsidR="00411758" w:rsidRPr="005F5FA3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5F5FA3"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11758" w:rsidRPr="005F5FA3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5F5FA3"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11758" w:rsidRPr="00AE2832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AE2832"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11758" w:rsidRPr="006358DC" w:rsidRDefault="00411758" w:rsidP="00411758">
      <w:pPr>
        <w:pStyle w:val="a4"/>
        <w:numPr>
          <w:ilvl w:val="0"/>
          <w:numId w:val="8"/>
        </w:numPr>
        <w:ind w:left="1134"/>
        <w:jc w:val="both"/>
      </w:pPr>
      <w:r w:rsidRPr="006358DC">
        <w:t>Принцип оперативности и объективности оценивания учебных достижений обучающихся.</w:t>
      </w:r>
    </w:p>
    <w:p w:rsidR="00411758" w:rsidRDefault="00411758" w:rsidP="00411758">
      <w:pPr>
        <w:ind w:left="426"/>
        <w:jc w:val="both"/>
      </w:pPr>
      <w:r w:rsidRPr="00381376">
        <w:t xml:space="preserve">2.4. </w:t>
      </w:r>
      <w:r>
        <w:t xml:space="preserve"> Основными направлениями деятельности являются:</w:t>
      </w:r>
    </w:p>
    <w:p w:rsidR="00411758" w:rsidRPr="006358DC" w:rsidRDefault="00411758" w:rsidP="00411758">
      <w:pPr>
        <w:pStyle w:val="a4"/>
        <w:numPr>
          <w:ilvl w:val="0"/>
          <w:numId w:val="9"/>
        </w:numPr>
        <w:jc w:val="both"/>
      </w:pPr>
      <w:r w:rsidRPr="006358DC">
        <w:t>Обеспечение возможности применения в учебной деятельности ЭО и ДОТ;</w:t>
      </w:r>
    </w:p>
    <w:p w:rsidR="00411758" w:rsidRDefault="00411758" w:rsidP="00411758">
      <w:pPr>
        <w:pStyle w:val="a4"/>
        <w:numPr>
          <w:ilvl w:val="0"/>
          <w:numId w:val="9"/>
        </w:numPr>
        <w:jc w:val="both"/>
      </w:pPr>
      <w: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11758" w:rsidRPr="00AE3C45" w:rsidRDefault="00411758" w:rsidP="00411758">
      <w:pPr>
        <w:pStyle w:val="a4"/>
        <w:numPr>
          <w:ilvl w:val="0"/>
          <w:numId w:val="9"/>
        </w:numPr>
        <w:jc w:val="both"/>
      </w:pPr>
      <w:r w:rsidRPr="00AE3C45">
        <w:t xml:space="preserve">Обеспечение исследовательской и проектной деятельности </w:t>
      </w:r>
      <w:proofErr w:type="gramStart"/>
      <w:r w:rsidRPr="00AE3C45">
        <w:t>обучающихся</w:t>
      </w:r>
      <w:proofErr w:type="gramEnd"/>
      <w:r w:rsidRPr="00AE3C45">
        <w:t>;</w:t>
      </w:r>
    </w:p>
    <w:p w:rsidR="00411758" w:rsidRDefault="00411758" w:rsidP="00411758">
      <w:pPr>
        <w:pStyle w:val="a4"/>
        <w:numPr>
          <w:ilvl w:val="0"/>
          <w:numId w:val="9"/>
        </w:numPr>
        <w:jc w:val="both"/>
      </w:pPr>
      <w:r>
        <w:t>Обеспечение подготовки и участия в дистанционных конференциях, олимпиадах, конкурсах.</w:t>
      </w:r>
    </w:p>
    <w:p w:rsidR="00411758" w:rsidRDefault="00411758" w:rsidP="00411758">
      <w:pPr>
        <w:pStyle w:val="a4"/>
        <w:jc w:val="both"/>
        <w:rPr>
          <w:b/>
        </w:rPr>
      </w:pPr>
    </w:p>
    <w:p w:rsidR="00411758" w:rsidRDefault="00411758" w:rsidP="00411758">
      <w:pPr>
        <w:pStyle w:val="a4"/>
        <w:numPr>
          <w:ilvl w:val="0"/>
          <w:numId w:val="3"/>
        </w:numPr>
        <w:spacing w:after="200"/>
        <w:jc w:val="center"/>
        <w:rPr>
          <w:b/>
        </w:rPr>
      </w:pPr>
      <w:r w:rsidRPr="00932931">
        <w:rPr>
          <w:b/>
        </w:rPr>
        <w:t>Участники образовательно</w:t>
      </w:r>
      <w:r>
        <w:rPr>
          <w:b/>
        </w:rPr>
        <w:t>й деятельности с использованием ЭО и ДОТ</w:t>
      </w:r>
    </w:p>
    <w:p w:rsidR="00411758" w:rsidRDefault="00411758" w:rsidP="00411758">
      <w:pPr>
        <w:pStyle w:val="a4"/>
        <w:ind w:left="1080"/>
        <w:rPr>
          <w:b/>
        </w:rPr>
      </w:pPr>
    </w:p>
    <w:p w:rsidR="00411758" w:rsidRDefault="00411758" w:rsidP="00411758">
      <w:pPr>
        <w:pStyle w:val="a4"/>
        <w:numPr>
          <w:ilvl w:val="1"/>
          <w:numId w:val="3"/>
        </w:numPr>
        <w:jc w:val="both"/>
      </w:pPr>
      <w:r>
        <w:t xml:space="preserve">Участниками образовательной деятельности </w:t>
      </w:r>
      <w:r w:rsidRPr="00F369B7">
        <w:t xml:space="preserve">с использованием ЭО и ДОТ </w:t>
      </w:r>
      <w: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411758" w:rsidRPr="005F5FA3" w:rsidRDefault="00411758" w:rsidP="00411758">
      <w:pPr>
        <w:ind w:left="720"/>
        <w:jc w:val="both"/>
      </w:pPr>
    </w:p>
    <w:p w:rsidR="00411758" w:rsidRDefault="00411758" w:rsidP="00411758">
      <w:pPr>
        <w:pStyle w:val="a4"/>
        <w:numPr>
          <w:ilvl w:val="0"/>
          <w:numId w:val="3"/>
        </w:numPr>
        <w:spacing w:after="200"/>
        <w:jc w:val="center"/>
      </w:pPr>
      <w:r w:rsidRPr="003D7A05">
        <w:rPr>
          <w:b/>
          <w:bCs/>
        </w:rPr>
        <w:t>Права и обязанности, ответственность участников образовательной деятельности в рамках предоставления обучения</w:t>
      </w:r>
      <w:r>
        <w:rPr>
          <w:b/>
          <w:bCs/>
        </w:rPr>
        <w:t xml:space="preserve"> </w:t>
      </w:r>
      <w:r>
        <w:rPr>
          <w:b/>
        </w:rPr>
        <w:t>с использованием ЭО и ДОТ</w:t>
      </w:r>
    </w:p>
    <w:p w:rsidR="00411758" w:rsidRDefault="00411758" w:rsidP="00411758">
      <w:pPr>
        <w:pStyle w:val="a4"/>
        <w:numPr>
          <w:ilvl w:val="1"/>
          <w:numId w:val="3"/>
        </w:numPr>
        <w:spacing w:after="200"/>
        <w:ind w:left="709" w:firstLine="0"/>
        <w:jc w:val="both"/>
      </w:pPr>
      <w:r w:rsidRPr="008D527F">
        <w:t>Права и обязанности обучающихся, осваивающи</w:t>
      </w:r>
      <w:r>
        <w:t xml:space="preserve">х </w:t>
      </w:r>
      <w:r w:rsidRPr="00FA1A28">
        <w:t>основных образовательных программ начального общего, основного общего, среднего общего образования</w:t>
      </w:r>
      <w:r>
        <w:t xml:space="preserve"> </w:t>
      </w:r>
      <w:r w:rsidRPr="008D527F">
        <w:t>с использованием ЭО и ДОТ, определяются законодательством Российской Федерации.</w:t>
      </w:r>
    </w:p>
    <w:p w:rsidR="00411758" w:rsidRDefault="00411758" w:rsidP="00411758">
      <w:pPr>
        <w:pStyle w:val="a4"/>
        <w:numPr>
          <w:ilvl w:val="1"/>
          <w:numId w:val="3"/>
        </w:numPr>
        <w:ind w:left="709" w:firstLine="0"/>
        <w:jc w:val="both"/>
      </w:pPr>
      <w:r w:rsidRPr="00C81816">
        <w:t xml:space="preserve">Право на обучение с использованием ЭО и ДОТ имеют все обучающиеся, независимо от уровня общего образования, </w:t>
      </w:r>
      <w:r w:rsidRPr="00530116">
        <w:t>при наличии в образовательной организации соответствующих условий и средств.</w:t>
      </w:r>
    </w:p>
    <w:p w:rsidR="00411758" w:rsidRPr="00C81816" w:rsidRDefault="00411758" w:rsidP="00411758">
      <w:pPr>
        <w:pStyle w:val="a4"/>
        <w:numPr>
          <w:ilvl w:val="1"/>
          <w:numId w:val="3"/>
        </w:numPr>
        <w:ind w:left="709" w:firstLine="0"/>
        <w:jc w:val="both"/>
      </w:pPr>
      <w:r w:rsidRPr="00C81816">
        <w:lastRenderedPageBreak/>
        <w:t>Обязанности учителя, осуществляющего электронное обучение с использованием дистанционных образовательных технологий:</w:t>
      </w:r>
    </w:p>
    <w:p w:rsidR="00411758" w:rsidRDefault="00411758" w:rsidP="00411758">
      <w:pPr>
        <w:pStyle w:val="a4"/>
        <w:numPr>
          <w:ilvl w:val="0"/>
          <w:numId w:val="11"/>
        </w:numPr>
        <w:jc w:val="both"/>
      </w:pPr>
      <w:r w:rsidRPr="008011C3">
        <w:t xml:space="preserve">учитель своевременно размещает на специально предназначенном для этого электронном ресурсе (ЭЖ и т.п.) материалы для самостоятельного изучения </w:t>
      </w:r>
      <w:proofErr w:type="gramStart"/>
      <w:r w:rsidRPr="008011C3">
        <w:t>обучающимися</w:t>
      </w:r>
      <w:proofErr w:type="gramEnd"/>
      <w:r w:rsidRPr="008011C3">
        <w:t xml:space="preserve"> (текстовые документы, презентации, </w:t>
      </w:r>
      <w:proofErr w:type="spellStart"/>
      <w:r w:rsidRPr="008011C3">
        <w:t>видеолекции</w:t>
      </w:r>
      <w:proofErr w:type="spellEnd"/>
      <w:r w:rsidRPr="008011C3">
        <w:t>, домашние задания, текстовые или иные системы контроля знаний обучающихся).</w:t>
      </w:r>
    </w:p>
    <w:p w:rsidR="00411758" w:rsidRPr="008011C3" w:rsidRDefault="00411758" w:rsidP="00411758">
      <w:pPr>
        <w:pStyle w:val="a4"/>
        <w:numPr>
          <w:ilvl w:val="0"/>
          <w:numId w:val="11"/>
        </w:numPr>
        <w:jc w:val="both"/>
      </w:pPr>
      <w:r w:rsidRPr="008011C3">
        <w:t>Содержание учебно-методического комплекта, позволяющего обеспечить освоение и реализацию образовательной программы при организации дистанционного обучения, должно соответствовать федеральным государственным образовательным стандартам;</w:t>
      </w:r>
    </w:p>
    <w:p w:rsidR="00411758" w:rsidRPr="006707D7" w:rsidRDefault="00411758" w:rsidP="00411758">
      <w:pPr>
        <w:pStyle w:val="a4"/>
        <w:numPr>
          <w:ilvl w:val="0"/>
          <w:numId w:val="11"/>
        </w:numPr>
        <w:jc w:val="both"/>
      </w:pPr>
      <w:r w:rsidRPr="006707D7">
        <w:t xml:space="preserve">учитель своевременно вносит в </w:t>
      </w:r>
      <w:r>
        <w:t>электронный</w:t>
      </w:r>
      <w:r w:rsidRPr="006707D7">
        <w:t xml:space="preserve"> журнал </w:t>
      </w:r>
      <w:r>
        <w:t>информацию о</w:t>
      </w:r>
      <w:r w:rsidRPr="006707D7">
        <w:t xml:space="preserve"> текущей </w:t>
      </w:r>
      <w:r>
        <w:t>успеваемости</w:t>
      </w:r>
      <w:r w:rsidRPr="006707D7">
        <w:t xml:space="preserve"> </w:t>
      </w:r>
      <w:proofErr w:type="gramStart"/>
      <w:r w:rsidRPr="006707D7">
        <w:t>обучающегося</w:t>
      </w:r>
      <w:proofErr w:type="gramEnd"/>
      <w:r w:rsidRPr="006707D7">
        <w:t>;</w:t>
      </w:r>
    </w:p>
    <w:p w:rsidR="00411758" w:rsidRPr="006707D7" w:rsidRDefault="00411758" w:rsidP="00411758">
      <w:pPr>
        <w:pStyle w:val="a4"/>
        <w:numPr>
          <w:ilvl w:val="0"/>
          <w:numId w:val="11"/>
        </w:numPr>
        <w:jc w:val="both"/>
      </w:pPr>
      <w:r w:rsidRPr="006707D7">
        <w:t>учитель ведет общение с обучающимися и их родителями (законными представителями) с помощью информационно-коммуникационных сетей по вопросам обучения: принимает на проверку выполненные задания, проводит индивидуальное консультирование, информирует о результатах обучения.</w:t>
      </w:r>
    </w:p>
    <w:p w:rsidR="00411758" w:rsidRPr="00C81816" w:rsidRDefault="00411758" w:rsidP="00411758">
      <w:pPr>
        <w:pStyle w:val="a4"/>
        <w:numPr>
          <w:ilvl w:val="1"/>
          <w:numId w:val="3"/>
        </w:numPr>
        <w:jc w:val="both"/>
      </w:pPr>
      <w:r w:rsidRPr="00C81816">
        <w:t>Образовательная организация имеет право:</w:t>
      </w:r>
    </w:p>
    <w:p w:rsidR="00411758" w:rsidRPr="00910B24" w:rsidRDefault="00411758" w:rsidP="00411758">
      <w:pPr>
        <w:pStyle w:val="a4"/>
        <w:numPr>
          <w:ilvl w:val="0"/>
          <w:numId w:val="12"/>
        </w:numPr>
        <w:jc w:val="both"/>
      </w:pPr>
      <w:r w:rsidRPr="00910B24">
        <w:t>выявлять потребности обучающихся 1-11 классов в дополнительном дистанционном обучении с целью углубления и расширения знаний по отдельным предметам и курсам</w:t>
      </w:r>
      <w:r>
        <w:t xml:space="preserve"> по выбору</w:t>
      </w:r>
      <w:r w:rsidRPr="00910B24">
        <w:t>;</w:t>
      </w:r>
    </w:p>
    <w:p w:rsidR="00411758" w:rsidRPr="00910B24" w:rsidRDefault="00411758" w:rsidP="00411758">
      <w:pPr>
        <w:pStyle w:val="a4"/>
        <w:numPr>
          <w:ilvl w:val="0"/>
          <w:numId w:val="12"/>
        </w:numPr>
        <w:jc w:val="both"/>
      </w:pPr>
      <w:r w:rsidRPr="00910B24">
        <w:t>принимать педагогическим советом решение об использовании дистанционных образовательных технологий в образовательной организации для удовлетворения образовательных потребностей обучающихся в профильном обучении или углублении, расширении знаний по отдельным предметам;</w:t>
      </w:r>
    </w:p>
    <w:p w:rsidR="00411758" w:rsidRPr="00E138DA" w:rsidRDefault="00411758" w:rsidP="00411758">
      <w:pPr>
        <w:pStyle w:val="a4"/>
        <w:numPr>
          <w:ilvl w:val="0"/>
          <w:numId w:val="12"/>
        </w:numPr>
        <w:jc w:val="both"/>
      </w:pPr>
      <w:r w:rsidRPr="00E138DA">
        <w:t>доступ к средствам дистанционного обучения для освоения соответствующей образовательной программы или ее части должен быть открыт для каждого обучающегося в дистанционном режиме;</w:t>
      </w:r>
    </w:p>
    <w:p w:rsidR="00411758" w:rsidRPr="00910B24" w:rsidRDefault="00411758" w:rsidP="00411758">
      <w:pPr>
        <w:pStyle w:val="a4"/>
        <w:numPr>
          <w:ilvl w:val="0"/>
          <w:numId w:val="12"/>
        </w:numPr>
        <w:jc w:val="both"/>
      </w:pPr>
      <w:r w:rsidRPr="00910B24">
        <w:t>использовать дистанционные образовательные технологии при всех, предусмотренных законодательством РФ формах получения образования, при проведении различных видов учебных, лабораторных и практических занятий, текущего контроля, промежуточной аттестации обучающихся;</w:t>
      </w:r>
    </w:p>
    <w:p w:rsidR="00411758" w:rsidRPr="00910B24" w:rsidRDefault="00411758" w:rsidP="00411758">
      <w:pPr>
        <w:pStyle w:val="a4"/>
        <w:numPr>
          <w:ilvl w:val="0"/>
          <w:numId w:val="12"/>
        </w:numPr>
        <w:jc w:val="both"/>
      </w:pPr>
      <w:r w:rsidRPr="00EF43EA">
        <w:t xml:space="preserve">использовать дистанционные образовательные технологии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</w:t>
      </w:r>
      <w:r w:rsidRPr="00910B24">
        <w:t>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технологий;</w:t>
      </w:r>
    </w:p>
    <w:p w:rsidR="00411758" w:rsidRPr="00910B24" w:rsidRDefault="00411758" w:rsidP="00411758">
      <w:pPr>
        <w:pStyle w:val="a4"/>
        <w:numPr>
          <w:ilvl w:val="0"/>
          <w:numId w:val="12"/>
        </w:numPr>
        <w:jc w:val="both"/>
      </w:pPr>
      <w:r w:rsidRPr="00910B24">
        <w:t>вести учет результатов процесса образовательной деятельности и внутренний документооборот.</w:t>
      </w:r>
    </w:p>
    <w:p w:rsidR="00411758" w:rsidRDefault="00411758" w:rsidP="00411758">
      <w:pPr>
        <w:pStyle w:val="a4"/>
        <w:numPr>
          <w:ilvl w:val="1"/>
          <w:numId w:val="3"/>
        </w:numPr>
        <w:spacing w:after="200"/>
        <w:ind w:left="709" w:firstLine="11"/>
        <w:jc w:val="both"/>
      </w:pPr>
      <w:r w:rsidRPr="00A06B5B">
        <w:t>Образовательн</w:t>
      </w:r>
      <w:r>
        <w:t xml:space="preserve">ая деятельность с использованием </w:t>
      </w:r>
      <w:r w:rsidRPr="00F369B7">
        <w:t xml:space="preserve">ЭО и ДОТ </w:t>
      </w:r>
      <w:r w:rsidRPr="00FA1A28">
        <w:t xml:space="preserve">может применяться </w:t>
      </w:r>
      <w:r>
        <w:t>для</w:t>
      </w:r>
      <w:r w:rsidRPr="00FA1A28">
        <w:t xml:space="preserve"> обучения одного обучающегося или группы</w:t>
      </w:r>
      <w:r>
        <w:t>.</w:t>
      </w:r>
    </w:p>
    <w:p w:rsidR="00411758" w:rsidRPr="008D527F" w:rsidRDefault="00411758" w:rsidP="00411758">
      <w:pPr>
        <w:pStyle w:val="a4"/>
        <w:numPr>
          <w:ilvl w:val="1"/>
          <w:numId w:val="3"/>
        </w:numPr>
        <w:spacing w:after="200"/>
        <w:ind w:left="709" w:firstLine="11"/>
        <w:jc w:val="both"/>
      </w:pPr>
      <w:r w:rsidRPr="00A06B5B">
        <w:t>Образовательн</w:t>
      </w:r>
      <w:r>
        <w:t xml:space="preserve">ую деятельность </w:t>
      </w:r>
      <w:r w:rsidRPr="008D527F">
        <w:t>с использованием ЭО и ДОТ осуществляют педагогические работники, прошедшие соответствующую подготовку.</w:t>
      </w:r>
    </w:p>
    <w:p w:rsidR="00411758" w:rsidRPr="008D527F" w:rsidRDefault="00411758" w:rsidP="00411758">
      <w:pPr>
        <w:pStyle w:val="a4"/>
        <w:numPr>
          <w:ilvl w:val="1"/>
          <w:numId w:val="3"/>
        </w:numPr>
        <w:spacing w:after="200"/>
        <w:ind w:left="709" w:firstLine="11"/>
        <w:jc w:val="both"/>
      </w:pPr>
      <w:r w:rsidRPr="008D527F"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11758" w:rsidRPr="008D527F" w:rsidRDefault="00411758" w:rsidP="00411758">
      <w:pPr>
        <w:pStyle w:val="a4"/>
        <w:numPr>
          <w:ilvl w:val="1"/>
          <w:numId w:val="3"/>
        </w:numPr>
        <w:spacing w:after="200"/>
        <w:ind w:left="709" w:firstLine="11"/>
        <w:jc w:val="both"/>
      </w:pPr>
      <w:r w:rsidRPr="008D527F">
        <w:t xml:space="preserve">Педагогические работники, осуществляющие обучение с использованием ЭО и ДОТ, </w:t>
      </w:r>
      <w:r>
        <w:t>вправе применять</w:t>
      </w:r>
      <w:r w:rsidRPr="008D527F">
        <w:t xml:space="preserve"> имеющиеся электронные средства обучения или созда</w:t>
      </w:r>
      <w:r>
        <w:t>вать</w:t>
      </w:r>
      <w:r w:rsidRPr="008D527F">
        <w:t xml:space="preserve"> собственные.</w:t>
      </w:r>
      <w:r>
        <w:t xml:space="preserve"> Разработанные курсы должны соответствовать содержанию ФГОС НОО, ООО, СОО, ФКГОС.</w:t>
      </w:r>
    </w:p>
    <w:p w:rsidR="00411758" w:rsidRPr="008D527F" w:rsidRDefault="00411758" w:rsidP="00411758">
      <w:pPr>
        <w:pStyle w:val="a4"/>
        <w:numPr>
          <w:ilvl w:val="1"/>
          <w:numId w:val="3"/>
        </w:numPr>
        <w:spacing w:after="200"/>
        <w:ind w:left="709" w:firstLine="11"/>
        <w:jc w:val="both"/>
      </w:pPr>
      <w:r w:rsidRPr="008D527F">
        <w:lastRenderedPageBreak/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411758" w:rsidRDefault="00411758" w:rsidP="00411758">
      <w:pPr>
        <w:pStyle w:val="a4"/>
        <w:numPr>
          <w:ilvl w:val="1"/>
          <w:numId w:val="3"/>
        </w:numPr>
        <w:ind w:left="709" w:firstLine="11"/>
        <w:jc w:val="both"/>
      </w:pPr>
      <w:r w:rsidRPr="00C81816"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411758" w:rsidRPr="00C81816" w:rsidRDefault="00411758" w:rsidP="00411758">
      <w:pPr>
        <w:pStyle w:val="a4"/>
        <w:numPr>
          <w:ilvl w:val="1"/>
          <w:numId w:val="3"/>
        </w:numPr>
        <w:ind w:left="709" w:firstLine="11"/>
        <w:jc w:val="both"/>
      </w:pPr>
      <w:r w:rsidRPr="00C81816">
        <w:t xml:space="preserve">В </w:t>
      </w:r>
      <w:r>
        <w:t>о</w:t>
      </w:r>
      <w:r w:rsidRPr="00A06B5B">
        <w:t>бразовательн</w:t>
      </w:r>
      <w:r>
        <w:t xml:space="preserve">ой деятельности с использованием </w:t>
      </w:r>
      <w:r w:rsidRPr="00F369B7">
        <w:t xml:space="preserve">ЭО и ДОТ </w:t>
      </w:r>
      <w:r w:rsidRPr="00C81816">
        <w:t>субъекты образовательной деятельности несут ответственность за различные аспекты деятельности в пределах своей компетентности.</w:t>
      </w:r>
    </w:p>
    <w:p w:rsidR="00411758" w:rsidRPr="00FA1A28" w:rsidRDefault="00411758" w:rsidP="00411758">
      <w:pPr>
        <w:ind w:left="709"/>
        <w:jc w:val="both"/>
      </w:pPr>
      <w:r w:rsidRPr="00FA1A28">
        <w:t>Ответственность образовательной организации:</w:t>
      </w:r>
    </w:p>
    <w:p w:rsidR="00411758" w:rsidRPr="00F628C5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F628C5">
        <w:t>за создание условий, соответствующих требованиям настоящего Положения;</w:t>
      </w:r>
    </w:p>
    <w:p w:rsidR="00411758" w:rsidRPr="00760DF0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760DF0">
        <w:t xml:space="preserve">за обеспечение </w:t>
      </w:r>
      <w:proofErr w:type="gramStart"/>
      <w:r w:rsidRPr="00760DF0">
        <w:t>обучающихся</w:t>
      </w:r>
      <w:proofErr w:type="gramEnd"/>
      <w:r w:rsidRPr="00760DF0">
        <w:t xml:space="preserve"> информационными ресурсами;</w:t>
      </w:r>
    </w:p>
    <w:p w:rsidR="00411758" w:rsidRPr="002D5FFF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2D5FFF">
        <w:t>за обеспечение процесса образовательной деятельности квалифицированными кадрами, компетентными в области использования дистанционных образовательных технологий;</w:t>
      </w:r>
    </w:p>
    <w:p w:rsidR="00411758" w:rsidRPr="00F628C5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F628C5">
        <w:t>за соответствие реализуемых учебных программ ФГОС;</w:t>
      </w:r>
    </w:p>
    <w:p w:rsidR="00411758" w:rsidRPr="00F628C5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F628C5">
        <w:t>за выполнение образовательных программ и соблюдение педагогами графика (расписания) учебных занятий;</w:t>
      </w:r>
    </w:p>
    <w:p w:rsidR="00411758" w:rsidRPr="00F628C5" w:rsidRDefault="00411758" w:rsidP="00411758">
      <w:pPr>
        <w:pStyle w:val="a4"/>
        <w:numPr>
          <w:ilvl w:val="0"/>
          <w:numId w:val="13"/>
        </w:numPr>
        <w:ind w:hanging="356"/>
        <w:jc w:val="both"/>
      </w:pPr>
      <w:r w:rsidRPr="00F628C5">
        <w:t>за организацию сопровождения обучающихся и их родителей (законных представителей) в процессе обучения с использованием дистанционных образовательных технологий.</w:t>
      </w:r>
    </w:p>
    <w:p w:rsidR="00411758" w:rsidRPr="00FA1A28" w:rsidRDefault="00411758" w:rsidP="00411758">
      <w:pPr>
        <w:ind w:left="1065" w:hanging="356"/>
        <w:jc w:val="both"/>
      </w:pPr>
      <w:r w:rsidRPr="00FA1A28">
        <w:t>Ответственность родителей (законных представителей):</w:t>
      </w:r>
    </w:p>
    <w:p w:rsidR="00411758" w:rsidRPr="00F628C5" w:rsidRDefault="00411758" w:rsidP="00411758">
      <w:pPr>
        <w:pStyle w:val="a4"/>
        <w:numPr>
          <w:ilvl w:val="0"/>
          <w:numId w:val="14"/>
        </w:numPr>
        <w:ind w:hanging="356"/>
        <w:jc w:val="both"/>
      </w:pPr>
      <w:r w:rsidRPr="00F628C5">
        <w:t>за обеспечение контроля выполнения санитарно-гигиенических рекомендаций;</w:t>
      </w:r>
    </w:p>
    <w:p w:rsidR="00411758" w:rsidRPr="00F628C5" w:rsidRDefault="00411758" w:rsidP="00411758">
      <w:pPr>
        <w:pStyle w:val="a4"/>
        <w:numPr>
          <w:ilvl w:val="0"/>
          <w:numId w:val="14"/>
        </w:numPr>
        <w:ind w:hanging="356"/>
        <w:jc w:val="both"/>
      </w:pPr>
      <w:r w:rsidRPr="00F628C5">
        <w:t>за обеспечение контроля выполнения ребенком учебного графика и заданий.</w:t>
      </w:r>
    </w:p>
    <w:p w:rsidR="00411758" w:rsidRPr="00FA1A28" w:rsidRDefault="00411758" w:rsidP="00411758">
      <w:pPr>
        <w:ind w:left="1065" w:hanging="356"/>
        <w:jc w:val="both"/>
      </w:pPr>
      <w:r w:rsidRPr="00FA1A28">
        <w:t xml:space="preserve">Ответственность </w:t>
      </w:r>
      <w:proofErr w:type="gramStart"/>
      <w:r w:rsidRPr="00FA1A28">
        <w:t>обучающихся</w:t>
      </w:r>
      <w:proofErr w:type="gramEnd"/>
      <w:r w:rsidRPr="00FA1A28">
        <w:t>:</w:t>
      </w:r>
    </w:p>
    <w:p w:rsidR="00411758" w:rsidRPr="00F628C5" w:rsidRDefault="00411758" w:rsidP="00411758">
      <w:pPr>
        <w:pStyle w:val="a4"/>
        <w:numPr>
          <w:ilvl w:val="0"/>
          <w:numId w:val="10"/>
        </w:numPr>
        <w:ind w:hanging="356"/>
        <w:jc w:val="both"/>
      </w:pPr>
      <w:r w:rsidRPr="00F628C5">
        <w:t>за выполнение учебных требований</w:t>
      </w:r>
      <w:r>
        <w:t xml:space="preserve">, </w:t>
      </w:r>
      <w:r w:rsidRPr="00F628C5">
        <w:t>учебного графика и заданий;</w:t>
      </w:r>
    </w:p>
    <w:p w:rsidR="00411758" w:rsidRDefault="00411758" w:rsidP="00411758">
      <w:pPr>
        <w:pStyle w:val="a4"/>
        <w:numPr>
          <w:ilvl w:val="1"/>
          <w:numId w:val="3"/>
        </w:numPr>
        <w:spacing w:after="200"/>
        <w:ind w:left="1065" w:hanging="356"/>
        <w:jc w:val="both"/>
      </w:pPr>
      <w:r w:rsidRPr="00F628C5">
        <w:t>за выполнение санитарно-гигиенических требований.</w:t>
      </w:r>
    </w:p>
    <w:p w:rsidR="00411758" w:rsidRDefault="00411758" w:rsidP="00411758">
      <w:pPr>
        <w:pStyle w:val="a4"/>
        <w:ind w:left="1080"/>
        <w:jc w:val="both"/>
      </w:pPr>
    </w:p>
    <w:p w:rsidR="00411758" w:rsidRDefault="00411758" w:rsidP="00411758">
      <w:pPr>
        <w:pStyle w:val="a4"/>
        <w:numPr>
          <w:ilvl w:val="0"/>
          <w:numId w:val="3"/>
        </w:numPr>
        <w:spacing w:after="200"/>
        <w:jc w:val="center"/>
        <w:rPr>
          <w:b/>
        </w:rPr>
      </w:pPr>
      <w:r w:rsidRPr="00122342">
        <w:rPr>
          <w:b/>
        </w:rPr>
        <w:t>Организация дистанционного и электронного обучения</w:t>
      </w:r>
    </w:p>
    <w:p w:rsidR="00411758" w:rsidRPr="00946F1B" w:rsidRDefault="00411758" w:rsidP="00411758">
      <w:pPr>
        <w:pStyle w:val="a4"/>
        <w:numPr>
          <w:ilvl w:val="1"/>
          <w:numId w:val="15"/>
        </w:numPr>
        <w:tabs>
          <w:tab w:val="left" w:pos="993"/>
        </w:tabs>
        <w:spacing w:after="200"/>
        <w:jc w:val="both"/>
      </w:pPr>
      <w:proofErr w:type="gramStart"/>
      <w:r w:rsidRPr="00946F1B"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946F1B">
        <w:t>онлайн-платформе</w:t>
      </w:r>
      <w:proofErr w:type="spellEnd"/>
      <w:r w:rsidRPr="00946F1B"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411758" w:rsidRPr="00946F1B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 w:rsidRPr="00946F1B">
        <w:t>При оценке результатов обучения Школа обеспечивает контроль соблюдения условий проведения оценочных мероприятий.</w:t>
      </w:r>
    </w:p>
    <w:p w:rsidR="00411758" w:rsidRPr="00946F1B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 w:rsidRPr="00946F1B">
        <w:t>При использовании ЭО и ДОТ осуществляются следующие виды учебной деятельности:</w:t>
      </w:r>
    </w:p>
    <w:p w:rsidR="00411758" w:rsidRDefault="00411758" w:rsidP="00411758">
      <w:pPr>
        <w:pStyle w:val="a4"/>
        <w:numPr>
          <w:ilvl w:val="0"/>
          <w:numId w:val="16"/>
        </w:numPr>
        <w:spacing w:after="200"/>
        <w:jc w:val="both"/>
      </w:pPr>
      <w:r>
        <w:t>Самостоятельное изучение учебного материала;</w:t>
      </w:r>
    </w:p>
    <w:p w:rsidR="00411758" w:rsidRDefault="00411758" w:rsidP="00411758">
      <w:pPr>
        <w:pStyle w:val="a4"/>
        <w:numPr>
          <w:ilvl w:val="0"/>
          <w:numId w:val="16"/>
        </w:numPr>
        <w:spacing w:after="200"/>
        <w:jc w:val="both"/>
      </w:pPr>
      <w:r>
        <w:t>Учебные занятия (лекционные и практические);</w:t>
      </w:r>
    </w:p>
    <w:p w:rsidR="00411758" w:rsidRDefault="00411758" w:rsidP="00411758">
      <w:pPr>
        <w:pStyle w:val="a4"/>
        <w:numPr>
          <w:ilvl w:val="0"/>
          <w:numId w:val="16"/>
        </w:numPr>
        <w:spacing w:after="200"/>
        <w:jc w:val="both"/>
      </w:pPr>
      <w:r>
        <w:t>Консультации;</w:t>
      </w:r>
    </w:p>
    <w:p w:rsidR="00411758" w:rsidRDefault="00411758" w:rsidP="00411758">
      <w:pPr>
        <w:pStyle w:val="a4"/>
        <w:numPr>
          <w:ilvl w:val="0"/>
          <w:numId w:val="16"/>
        </w:numPr>
        <w:spacing w:after="200"/>
        <w:jc w:val="both"/>
      </w:pPr>
      <w:r>
        <w:t>Текущий контроль;</w:t>
      </w:r>
    </w:p>
    <w:p w:rsidR="00411758" w:rsidRDefault="00411758" w:rsidP="00411758">
      <w:pPr>
        <w:pStyle w:val="a4"/>
        <w:numPr>
          <w:ilvl w:val="0"/>
          <w:numId w:val="16"/>
        </w:numPr>
        <w:spacing w:after="200"/>
        <w:jc w:val="both"/>
      </w:pPr>
      <w:r>
        <w:t xml:space="preserve">Промежуточная аттестация. </w:t>
      </w:r>
    </w:p>
    <w:p w:rsidR="00411758" w:rsidRPr="00946F1B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 w:rsidRPr="00946F1B">
        <w:t>Организация обучения с использованием ЭО и ДОТ в Школе осуществляется по 2 моделям:</w:t>
      </w:r>
    </w:p>
    <w:p w:rsidR="00411758" w:rsidRDefault="00411758" w:rsidP="00411758">
      <w:pPr>
        <w:pStyle w:val="a4"/>
        <w:numPr>
          <w:ilvl w:val="0"/>
          <w:numId w:val="17"/>
        </w:numPr>
        <w:spacing w:after="200"/>
        <w:jc w:val="both"/>
      </w:pPr>
      <w:r>
        <w:t xml:space="preserve">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>;</w:t>
      </w:r>
    </w:p>
    <w:p w:rsidR="00411758" w:rsidRPr="00353474" w:rsidRDefault="00411758" w:rsidP="00411758">
      <w:pPr>
        <w:pStyle w:val="a4"/>
        <w:numPr>
          <w:ilvl w:val="0"/>
          <w:numId w:val="17"/>
        </w:numPr>
        <w:spacing w:after="200" w:line="276" w:lineRule="auto"/>
      </w:pPr>
      <w:r w:rsidRPr="00353474">
        <w:t xml:space="preserve">Модель </w:t>
      </w:r>
      <w:proofErr w:type="spellStart"/>
      <w:r>
        <w:t>опо</w:t>
      </w:r>
      <w:r w:rsidRPr="00353474">
        <w:t>средственного</w:t>
      </w:r>
      <w:proofErr w:type="spellEnd"/>
      <w:r w:rsidRPr="00353474">
        <w:t xml:space="preserve"> осуществления взаимодействия педагога с </w:t>
      </w:r>
      <w:proofErr w:type="gramStart"/>
      <w:r w:rsidRPr="00353474">
        <w:t>обучающим</w:t>
      </w:r>
      <w:r>
        <w:t>и</w:t>
      </w:r>
      <w:r w:rsidRPr="00353474">
        <w:t>ся</w:t>
      </w:r>
      <w:proofErr w:type="gramEnd"/>
      <w:r w:rsidRPr="00353474">
        <w:t>;</w:t>
      </w:r>
    </w:p>
    <w:p w:rsidR="00411758" w:rsidRPr="00946F1B" w:rsidRDefault="00411758" w:rsidP="00411758">
      <w:pPr>
        <w:pStyle w:val="a4"/>
        <w:numPr>
          <w:ilvl w:val="1"/>
          <w:numId w:val="15"/>
        </w:numPr>
        <w:jc w:val="both"/>
      </w:pPr>
      <w:r w:rsidRPr="00946F1B">
        <w:lastRenderedPageBreak/>
        <w:t xml:space="preserve"> Модель непосредственного осуществления взаимодействия педагога с </w:t>
      </w:r>
      <w:proofErr w:type="gramStart"/>
      <w:r w:rsidRPr="00946F1B">
        <w:t>обучающимися</w:t>
      </w:r>
      <w:proofErr w:type="gramEnd"/>
      <w:r w:rsidRPr="00946F1B">
        <w:t xml:space="preserve"> реализуется с использованием технологии смешанного обучения.</w:t>
      </w:r>
    </w:p>
    <w:p w:rsidR="00411758" w:rsidRPr="00061A24" w:rsidRDefault="00411758" w:rsidP="00411758">
      <w:pPr>
        <w:ind w:left="1080"/>
        <w:jc w:val="both"/>
      </w:pPr>
      <w:r w:rsidRPr="00061A24"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411758" w:rsidRPr="00946F1B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 w:rsidRPr="00946F1B"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946F1B">
        <w:t>обучающихся</w:t>
      </w:r>
      <w:proofErr w:type="gramEnd"/>
      <w:r w:rsidRPr="00946F1B">
        <w:t>:</w:t>
      </w:r>
    </w:p>
    <w:p w:rsidR="00411758" w:rsidRDefault="00411758" w:rsidP="00411758">
      <w:pPr>
        <w:pStyle w:val="a4"/>
        <w:numPr>
          <w:ilvl w:val="0"/>
          <w:numId w:val="18"/>
        </w:numPr>
        <w:spacing w:after="200"/>
        <w:jc w:val="both"/>
      </w:pPr>
      <w:proofErr w:type="gramStart"/>
      <w:r>
        <w:t>Обучающиеся</w:t>
      </w:r>
      <w:proofErr w:type="gramEnd"/>
      <w:r>
        <w:t>, проходящие подготовку к участию в олимпиадах, конкурсах на заключительных этапах;</w:t>
      </w:r>
    </w:p>
    <w:p w:rsidR="00411758" w:rsidRDefault="00411758" w:rsidP="00411758">
      <w:pPr>
        <w:pStyle w:val="a4"/>
        <w:numPr>
          <w:ilvl w:val="0"/>
          <w:numId w:val="18"/>
        </w:numPr>
        <w:spacing w:after="200"/>
        <w:jc w:val="both"/>
      </w:pPr>
      <w:r>
        <w:t xml:space="preserve">Обучающиеся </w:t>
      </w:r>
      <w:r w:rsidRPr="003E100A">
        <w:t>с высокой степенью успешности в освоении программ</w:t>
      </w:r>
      <w:r>
        <w:t>;</w:t>
      </w:r>
    </w:p>
    <w:p w:rsidR="00411758" w:rsidRDefault="00411758" w:rsidP="00411758">
      <w:pPr>
        <w:pStyle w:val="a4"/>
        <w:numPr>
          <w:ilvl w:val="0"/>
          <w:numId w:val="18"/>
        </w:numPr>
        <w:spacing w:after="200"/>
        <w:jc w:val="both"/>
      </w:pPr>
      <w:r>
        <w:t>Обучающиеся, пропускающие учебные занятия по уважительной причине (болезнь, участие в соревнованиях, конкурсах);</w:t>
      </w:r>
    </w:p>
    <w:p w:rsidR="00411758" w:rsidRDefault="00411758" w:rsidP="00411758">
      <w:pPr>
        <w:pStyle w:val="a4"/>
        <w:numPr>
          <w:ilvl w:val="0"/>
          <w:numId w:val="18"/>
        </w:numPr>
        <w:spacing w:after="200"/>
        <w:jc w:val="both"/>
      </w:pPr>
      <w:r>
        <w:t xml:space="preserve">Обучающиеся по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411758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 w:rsidRPr="00946F1B"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11758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>
        <w:t xml:space="preserve">Обучающиеся с использованием дистанционных образовательных технологий, присутствуя в режиме </w:t>
      </w:r>
      <w:r>
        <w:rPr>
          <w:lang w:val="en-US"/>
        </w:rPr>
        <w:t>on</w:t>
      </w:r>
      <w:r w:rsidRPr="0035718B">
        <w:t>-</w:t>
      </w:r>
      <w:r>
        <w:rPr>
          <w:lang w:val="en-US"/>
        </w:rPr>
        <w:t>line</w:t>
      </w:r>
      <w:r>
        <w:t>, обеспечивают возможность их идентификации педагогом (</w:t>
      </w:r>
      <w:proofErr w:type="spellStart"/>
      <w:r>
        <w:t>пофамильно</w:t>
      </w:r>
      <w:proofErr w:type="spellEnd"/>
      <w:r>
        <w:t>, по коду участника)</w:t>
      </w:r>
    </w:p>
    <w:p w:rsidR="00411758" w:rsidRDefault="00411758" w:rsidP="00411758">
      <w:pPr>
        <w:pStyle w:val="a4"/>
        <w:numPr>
          <w:ilvl w:val="1"/>
          <w:numId w:val="15"/>
        </w:numPr>
        <w:spacing w:after="200"/>
        <w:jc w:val="both"/>
      </w:pPr>
      <w:r>
        <w:t>К файлам работ о</w:t>
      </w:r>
      <w:r w:rsidRPr="008F136E">
        <w:t>бучающи</w:t>
      </w:r>
      <w:r>
        <w:t>х</w:t>
      </w:r>
      <w:r w:rsidRPr="008F136E">
        <w:t>ся с использованием дистанционных образовательных технологий</w:t>
      </w:r>
      <w:r>
        <w:t xml:space="preserve"> предъявляются следующие требования:</w:t>
      </w:r>
    </w:p>
    <w:p w:rsidR="00411758" w:rsidRDefault="00411758" w:rsidP="00411758">
      <w:pPr>
        <w:pStyle w:val="a4"/>
        <w:numPr>
          <w:ilvl w:val="0"/>
          <w:numId w:val="19"/>
        </w:numPr>
        <w:spacing w:after="200"/>
        <w:jc w:val="both"/>
      </w:pPr>
      <w:r>
        <w:t>каждое выполненное задание предоставляется в виде отдельного файла</w:t>
      </w:r>
      <w:r w:rsidRPr="00715EF0">
        <w:t>;</w:t>
      </w:r>
    </w:p>
    <w:p w:rsidR="00411758" w:rsidRDefault="00411758" w:rsidP="00411758">
      <w:pPr>
        <w:pStyle w:val="a4"/>
        <w:numPr>
          <w:ilvl w:val="0"/>
          <w:numId w:val="19"/>
        </w:numPr>
        <w:spacing w:after="200"/>
        <w:jc w:val="both"/>
      </w:pPr>
      <w:r>
        <w:t>имя файла должно содержать название предмета, дату в формате ДДММГГ, класс, фамилию обучающегося</w:t>
      </w:r>
      <w:r w:rsidRPr="007B03CC">
        <w:t xml:space="preserve"> (</w:t>
      </w:r>
      <w:r>
        <w:t>например, «математика 26032020 8А Иванов»)</w:t>
      </w:r>
      <w:r w:rsidRPr="00A8320B">
        <w:t>;</w:t>
      </w:r>
    </w:p>
    <w:p w:rsidR="00411758" w:rsidRPr="00946F1B" w:rsidRDefault="00411758" w:rsidP="00411758">
      <w:pPr>
        <w:pStyle w:val="a4"/>
        <w:ind w:left="1080"/>
        <w:jc w:val="both"/>
      </w:pPr>
    </w:p>
    <w:p w:rsidR="00411758" w:rsidRDefault="00411758" w:rsidP="00411758">
      <w:pPr>
        <w:ind w:left="709"/>
        <w:jc w:val="center"/>
        <w:rPr>
          <w:b/>
        </w:rPr>
      </w:pPr>
      <w:r>
        <w:rPr>
          <w:b/>
        </w:rPr>
        <w:t>6</w:t>
      </w:r>
      <w:r w:rsidRPr="00084D81">
        <w:rPr>
          <w:b/>
        </w:rPr>
        <w:t>. Заключительное положение</w:t>
      </w:r>
    </w:p>
    <w:p w:rsidR="00411758" w:rsidRDefault="00411758" w:rsidP="00411758">
      <w:pPr>
        <w:ind w:left="709"/>
        <w:sectPr w:rsidR="00411758" w:rsidSect="00411758">
          <w:type w:val="continuous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11758" w:rsidRDefault="00411758" w:rsidP="00411758">
      <w:pPr>
        <w:ind w:left="709"/>
        <w:jc w:val="right"/>
        <w:rPr>
          <w:i/>
        </w:rPr>
      </w:pPr>
    </w:p>
    <w:p w:rsidR="00411758" w:rsidRDefault="00411758" w:rsidP="00411758">
      <w:pPr>
        <w:ind w:left="709"/>
        <w:jc w:val="right"/>
        <w:rPr>
          <w:i/>
        </w:rPr>
      </w:pPr>
    </w:p>
    <w:p w:rsidR="00411758" w:rsidRDefault="00411758" w:rsidP="00411758">
      <w:pPr>
        <w:ind w:left="709"/>
        <w:jc w:val="right"/>
        <w:rPr>
          <w:i/>
        </w:rPr>
      </w:pPr>
    </w:p>
    <w:p w:rsidR="00411758" w:rsidRPr="00792584" w:rsidRDefault="00411758" w:rsidP="00411758">
      <w:pPr>
        <w:ind w:left="709"/>
        <w:jc w:val="right"/>
        <w:rPr>
          <w:i/>
        </w:rPr>
      </w:pPr>
      <w:r w:rsidRPr="00792584">
        <w:rPr>
          <w:i/>
        </w:rPr>
        <w:t>Приложение №1</w:t>
      </w:r>
    </w:p>
    <w:p w:rsidR="00411758" w:rsidRPr="00411758" w:rsidRDefault="00411758" w:rsidP="00411758">
      <w:pPr>
        <w:ind w:left="709"/>
        <w:jc w:val="center"/>
        <w:rPr>
          <w:b/>
          <w:szCs w:val="28"/>
        </w:rPr>
      </w:pPr>
      <w:r w:rsidRPr="00411758">
        <w:rPr>
          <w:b/>
          <w:szCs w:val="28"/>
        </w:rPr>
        <w:t>Рабочий лист</w:t>
      </w:r>
    </w:p>
    <w:p w:rsidR="00411758" w:rsidRPr="00411758" w:rsidRDefault="00411758" w:rsidP="00411758">
      <w:pPr>
        <w:ind w:left="709"/>
        <w:jc w:val="both"/>
        <w:rPr>
          <w:szCs w:val="28"/>
        </w:rPr>
      </w:pPr>
      <w:r w:rsidRPr="00411758">
        <w:rPr>
          <w:szCs w:val="28"/>
        </w:rPr>
        <w:t>Ф.И. обучающегося ………………………….</w:t>
      </w:r>
    </w:p>
    <w:p w:rsidR="00411758" w:rsidRPr="00411758" w:rsidRDefault="00411758" w:rsidP="00411758">
      <w:pPr>
        <w:ind w:left="709"/>
        <w:jc w:val="both"/>
        <w:rPr>
          <w:szCs w:val="28"/>
        </w:rPr>
      </w:pPr>
      <w:r w:rsidRPr="00411758">
        <w:rPr>
          <w:szCs w:val="28"/>
        </w:rPr>
        <w:t>Предмет ………………………………………</w:t>
      </w:r>
    </w:p>
    <w:tbl>
      <w:tblPr>
        <w:tblStyle w:val="a3"/>
        <w:tblW w:w="0" w:type="auto"/>
        <w:tblInd w:w="709" w:type="dxa"/>
        <w:tblLook w:val="04A0"/>
      </w:tblPr>
      <w:tblGrid>
        <w:gridCol w:w="1059"/>
        <w:gridCol w:w="1614"/>
        <w:gridCol w:w="1017"/>
        <w:gridCol w:w="972"/>
        <w:gridCol w:w="1143"/>
        <w:gridCol w:w="1043"/>
        <w:gridCol w:w="1281"/>
        <w:gridCol w:w="918"/>
      </w:tblGrid>
      <w:tr w:rsidR="00411758" w:rsidRPr="00411758" w:rsidTr="00A24728">
        <w:tc>
          <w:tcPr>
            <w:tcW w:w="1152" w:type="dxa"/>
            <w:vMerge w:val="restart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Раздел</w:t>
            </w:r>
          </w:p>
          <w:p w:rsidR="00411758" w:rsidRPr="00411758" w:rsidRDefault="00411758" w:rsidP="00A24728">
            <w:pPr>
              <w:jc w:val="center"/>
              <w:rPr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Консультация</w:t>
            </w:r>
          </w:p>
        </w:tc>
      </w:tr>
      <w:tr w:rsidR="00411758" w:rsidRPr="00411758" w:rsidTr="00A24728">
        <w:tc>
          <w:tcPr>
            <w:tcW w:w="1152" w:type="dxa"/>
            <w:vMerge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</w:p>
        </w:tc>
        <w:tc>
          <w:tcPr>
            <w:tcW w:w="1692" w:type="dxa"/>
            <w:vMerge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</w:p>
        </w:tc>
        <w:tc>
          <w:tcPr>
            <w:tcW w:w="1104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форма</w:t>
            </w:r>
          </w:p>
        </w:tc>
        <w:tc>
          <w:tcPr>
            <w:tcW w:w="1068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сроки</w:t>
            </w:r>
          </w:p>
        </w:tc>
        <w:tc>
          <w:tcPr>
            <w:tcW w:w="1206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форма</w:t>
            </w:r>
          </w:p>
        </w:tc>
        <w:tc>
          <w:tcPr>
            <w:tcW w:w="1126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сроки</w:t>
            </w:r>
          </w:p>
        </w:tc>
        <w:tc>
          <w:tcPr>
            <w:tcW w:w="1523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форма</w:t>
            </w:r>
          </w:p>
        </w:tc>
        <w:tc>
          <w:tcPr>
            <w:tcW w:w="983" w:type="dxa"/>
          </w:tcPr>
          <w:p w:rsidR="00411758" w:rsidRPr="00411758" w:rsidRDefault="00411758" w:rsidP="00A24728">
            <w:pPr>
              <w:jc w:val="center"/>
              <w:rPr>
                <w:szCs w:val="28"/>
              </w:rPr>
            </w:pPr>
            <w:r w:rsidRPr="00411758">
              <w:rPr>
                <w:szCs w:val="28"/>
              </w:rPr>
              <w:t>сроки</w:t>
            </w:r>
          </w:p>
        </w:tc>
      </w:tr>
      <w:tr w:rsidR="00411758" w:rsidRPr="00411758" w:rsidTr="00A24728">
        <w:tc>
          <w:tcPr>
            <w:tcW w:w="115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69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068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20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2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52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98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</w:tr>
      <w:tr w:rsidR="00411758" w:rsidRPr="00411758" w:rsidTr="00A24728">
        <w:tc>
          <w:tcPr>
            <w:tcW w:w="115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69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068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20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2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52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98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</w:tr>
      <w:tr w:rsidR="00411758" w:rsidRPr="00411758" w:rsidTr="00A24728">
        <w:tc>
          <w:tcPr>
            <w:tcW w:w="115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692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04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068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20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126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152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  <w:tc>
          <w:tcPr>
            <w:tcW w:w="983" w:type="dxa"/>
          </w:tcPr>
          <w:p w:rsidR="00411758" w:rsidRPr="00411758" w:rsidRDefault="00411758" w:rsidP="00A24728">
            <w:pPr>
              <w:jc w:val="both"/>
              <w:rPr>
                <w:szCs w:val="28"/>
              </w:rPr>
            </w:pPr>
          </w:p>
        </w:tc>
      </w:tr>
    </w:tbl>
    <w:p w:rsidR="00411758" w:rsidRDefault="00411758" w:rsidP="00411758">
      <w:pPr>
        <w:jc w:val="both"/>
      </w:pPr>
    </w:p>
    <w:sectPr w:rsidR="00411758" w:rsidSect="00A36494">
      <w:type w:val="continuous"/>
      <w:pgSz w:w="11906" w:h="16838"/>
      <w:pgMar w:top="1134" w:right="92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ED"/>
    <w:multiLevelType w:val="hybridMultilevel"/>
    <w:tmpl w:val="8C5C25B2"/>
    <w:lvl w:ilvl="0" w:tplc="166CA5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4C1904"/>
    <w:multiLevelType w:val="hybridMultilevel"/>
    <w:tmpl w:val="BF4A1068"/>
    <w:lvl w:ilvl="0" w:tplc="166CA59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4BC"/>
    <w:multiLevelType w:val="multilevel"/>
    <w:tmpl w:val="0AEAFA6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26E4629"/>
    <w:multiLevelType w:val="multilevel"/>
    <w:tmpl w:val="BFB6379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3122704"/>
    <w:multiLevelType w:val="hybridMultilevel"/>
    <w:tmpl w:val="DD0A7114"/>
    <w:lvl w:ilvl="0" w:tplc="166CA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B470FE"/>
    <w:multiLevelType w:val="hybridMultilevel"/>
    <w:tmpl w:val="41862D4C"/>
    <w:lvl w:ilvl="0" w:tplc="166CA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80AB0"/>
    <w:multiLevelType w:val="hybridMultilevel"/>
    <w:tmpl w:val="591ACD48"/>
    <w:lvl w:ilvl="0" w:tplc="166CA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7412D0"/>
    <w:multiLevelType w:val="hybridMultilevel"/>
    <w:tmpl w:val="CDACBC1E"/>
    <w:lvl w:ilvl="0" w:tplc="6C5A2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3A24A4"/>
    <w:multiLevelType w:val="hybridMultilevel"/>
    <w:tmpl w:val="D1C2993C"/>
    <w:lvl w:ilvl="0" w:tplc="166CA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D44F79"/>
    <w:multiLevelType w:val="multilevel"/>
    <w:tmpl w:val="5030D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96D5AA4"/>
    <w:multiLevelType w:val="hybridMultilevel"/>
    <w:tmpl w:val="3CA4BADE"/>
    <w:lvl w:ilvl="0" w:tplc="166CA59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7532"/>
    <w:multiLevelType w:val="hybridMultilevel"/>
    <w:tmpl w:val="8EA4AD34"/>
    <w:lvl w:ilvl="0" w:tplc="166CA5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7BB6B07"/>
    <w:multiLevelType w:val="hybridMultilevel"/>
    <w:tmpl w:val="B5DE7DEC"/>
    <w:lvl w:ilvl="0" w:tplc="166CA59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1108"/>
    <w:multiLevelType w:val="hybridMultilevel"/>
    <w:tmpl w:val="22AEF8E0"/>
    <w:lvl w:ilvl="0" w:tplc="166CA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554C63"/>
    <w:multiLevelType w:val="hybridMultilevel"/>
    <w:tmpl w:val="53A20680"/>
    <w:lvl w:ilvl="0" w:tplc="166CA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6B6B0B"/>
    <w:multiLevelType w:val="hybridMultilevel"/>
    <w:tmpl w:val="C74649BA"/>
    <w:lvl w:ilvl="0" w:tplc="166CA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96314C"/>
    <w:multiLevelType w:val="multilevel"/>
    <w:tmpl w:val="2774D0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E106FE5"/>
    <w:multiLevelType w:val="hybridMultilevel"/>
    <w:tmpl w:val="5A303A46"/>
    <w:lvl w:ilvl="0" w:tplc="E40647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15"/>
  </w:num>
  <w:num w:numId="18">
    <w:abstractNumId w:val="9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14B0"/>
    <w:rsid w:val="0000582A"/>
    <w:rsid w:val="0001497F"/>
    <w:rsid w:val="000232F3"/>
    <w:rsid w:val="00052352"/>
    <w:rsid w:val="00061DA5"/>
    <w:rsid w:val="00063AA0"/>
    <w:rsid w:val="0007229D"/>
    <w:rsid w:val="00077108"/>
    <w:rsid w:val="00077B96"/>
    <w:rsid w:val="00096A19"/>
    <w:rsid w:val="000A1711"/>
    <w:rsid w:val="000A5545"/>
    <w:rsid w:val="000C466F"/>
    <w:rsid w:val="000D6D6D"/>
    <w:rsid w:val="000D7C11"/>
    <w:rsid w:val="000F0100"/>
    <w:rsid w:val="000F1C3D"/>
    <w:rsid w:val="000F39F4"/>
    <w:rsid w:val="00111DAC"/>
    <w:rsid w:val="0011413A"/>
    <w:rsid w:val="00130FD4"/>
    <w:rsid w:val="00133C1A"/>
    <w:rsid w:val="0015664B"/>
    <w:rsid w:val="00164699"/>
    <w:rsid w:val="001676A5"/>
    <w:rsid w:val="00170B88"/>
    <w:rsid w:val="00174C92"/>
    <w:rsid w:val="00176B83"/>
    <w:rsid w:val="001B670C"/>
    <w:rsid w:val="001C105D"/>
    <w:rsid w:val="001C1192"/>
    <w:rsid w:val="001C2376"/>
    <w:rsid w:val="001E5A52"/>
    <w:rsid w:val="001F08CA"/>
    <w:rsid w:val="001F3613"/>
    <w:rsid w:val="002100B6"/>
    <w:rsid w:val="002237AD"/>
    <w:rsid w:val="0022517F"/>
    <w:rsid w:val="002330A0"/>
    <w:rsid w:val="002337C3"/>
    <w:rsid w:val="00234D88"/>
    <w:rsid w:val="0025367E"/>
    <w:rsid w:val="00266BF5"/>
    <w:rsid w:val="00313A9E"/>
    <w:rsid w:val="003173A8"/>
    <w:rsid w:val="00322038"/>
    <w:rsid w:val="0032710C"/>
    <w:rsid w:val="00331009"/>
    <w:rsid w:val="00335FEA"/>
    <w:rsid w:val="00351851"/>
    <w:rsid w:val="00353925"/>
    <w:rsid w:val="003565BF"/>
    <w:rsid w:val="0036712F"/>
    <w:rsid w:val="003807E3"/>
    <w:rsid w:val="00386178"/>
    <w:rsid w:val="00392B18"/>
    <w:rsid w:val="00392F67"/>
    <w:rsid w:val="003A7230"/>
    <w:rsid w:val="003D0D0B"/>
    <w:rsid w:val="003E0FDE"/>
    <w:rsid w:val="00401AE1"/>
    <w:rsid w:val="00411758"/>
    <w:rsid w:val="00420EB4"/>
    <w:rsid w:val="0042179F"/>
    <w:rsid w:val="004235A4"/>
    <w:rsid w:val="00441DFA"/>
    <w:rsid w:val="004508EE"/>
    <w:rsid w:val="0045359C"/>
    <w:rsid w:val="00453705"/>
    <w:rsid w:val="00473B18"/>
    <w:rsid w:val="004954BF"/>
    <w:rsid w:val="004B1488"/>
    <w:rsid w:val="004B3BEB"/>
    <w:rsid w:val="004C02EE"/>
    <w:rsid w:val="004D55F4"/>
    <w:rsid w:val="00514AD8"/>
    <w:rsid w:val="00522C09"/>
    <w:rsid w:val="005360D7"/>
    <w:rsid w:val="00554CF0"/>
    <w:rsid w:val="0055573E"/>
    <w:rsid w:val="0056334F"/>
    <w:rsid w:val="00572AF9"/>
    <w:rsid w:val="005C6DE2"/>
    <w:rsid w:val="005D4CA0"/>
    <w:rsid w:val="005D68E5"/>
    <w:rsid w:val="006008F3"/>
    <w:rsid w:val="00614B2E"/>
    <w:rsid w:val="00616339"/>
    <w:rsid w:val="0062110E"/>
    <w:rsid w:val="00640EDB"/>
    <w:rsid w:val="00650A2E"/>
    <w:rsid w:val="00654F0A"/>
    <w:rsid w:val="00663888"/>
    <w:rsid w:val="006678AA"/>
    <w:rsid w:val="00692016"/>
    <w:rsid w:val="00696308"/>
    <w:rsid w:val="006A13E9"/>
    <w:rsid w:val="006A574C"/>
    <w:rsid w:val="006B31BD"/>
    <w:rsid w:val="006F4558"/>
    <w:rsid w:val="00700F7B"/>
    <w:rsid w:val="00723CC6"/>
    <w:rsid w:val="00724348"/>
    <w:rsid w:val="007368E5"/>
    <w:rsid w:val="00744B49"/>
    <w:rsid w:val="00744E7C"/>
    <w:rsid w:val="007472FA"/>
    <w:rsid w:val="00760780"/>
    <w:rsid w:val="00761FBE"/>
    <w:rsid w:val="00767A3D"/>
    <w:rsid w:val="00786F04"/>
    <w:rsid w:val="00790123"/>
    <w:rsid w:val="00797BC4"/>
    <w:rsid w:val="007D1B4D"/>
    <w:rsid w:val="007E0CC9"/>
    <w:rsid w:val="00801BEB"/>
    <w:rsid w:val="008149C9"/>
    <w:rsid w:val="00814D1C"/>
    <w:rsid w:val="0084079A"/>
    <w:rsid w:val="00871722"/>
    <w:rsid w:val="008720F7"/>
    <w:rsid w:val="008851DE"/>
    <w:rsid w:val="00890810"/>
    <w:rsid w:val="00891B6B"/>
    <w:rsid w:val="008B1918"/>
    <w:rsid w:val="008B3297"/>
    <w:rsid w:val="008B74C2"/>
    <w:rsid w:val="008C6BC4"/>
    <w:rsid w:val="008D3D47"/>
    <w:rsid w:val="008E105C"/>
    <w:rsid w:val="008E65DB"/>
    <w:rsid w:val="008F0E59"/>
    <w:rsid w:val="008F12B8"/>
    <w:rsid w:val="008F7DA9"/>
    <w:rsid w:val="0091457F"/>
    <w:rsid w:val="009660C2"/>
    <w:rsid w:val="009668E8"/>
    <w:rsid w:val="0097080B"/>
    <w:rsid w:val="00980DE7"/>
    <w:rsid w:val="00983828"/>
    <w:rsid w:val="0099396B"/>
    <w:rsid w:val="00994C93"/>
    <w:rsid w:val="009C66BD"/>
    <w:rsid w:val="009D306F"/>
    <w:rsid w:val="00A16F62"/>
    <w:rsid w:val="00A334C6"/>
    <w:rsid w:val="00A36494"/>
    <w:rsid w:val="00A525D9"/>
    <w:rsid w:val="00A55E07"/>
    <w:rsid w:val="00A56A7B"/>
    <w:rsid w:val="00A80CBA"/>
    <w:rsid w:val="00A92545"/>
    <w:rsid w:val="00AC282E"/>
    <w:rsid w:val="00AC48F7"/>
    <w:rsid w:val="00AD223B"/>
    <w:rsid w:val="00AE35DA"/>
    <w:rsid w:val="00B568DB"/>
    <w:rsid w:val="00B63B0F"/>
    <w:rsid w:val="00B71B2A"/>
    <w:rsid w:val="00B735E4"/>
    <w:rsid w:val="00B935F2"/>
    <w:rsid w:val="00BC2ACE"/>
    <w:rsid w:val="00BE1966"/>
    <w:rsid w:val="00BF5CD2"/>
    <w:rsid w:val="00C036A0"/>
    <w:rsid w:val="00C049BC"/>
    <w:rsid w:val="00C13689"/>
    <w:rsid w:val="00C300F3"/>
    <w:rsid w:val="00C31797"/>
    <w:rsid w:val="00C35CAC"/>
    <w:rsid w:val="00C41294"/>
    <w:rsid w:val="00C412CE"/>
    <w:rsid w:val="00C45429"/>
    <w:rsid w:val="00C65827"/>
    <w:rsid w:val="00C71012"/>
    <w:rsid w:val="00C84AF0"/>
    <w:rsid w:val="00C9358A"/>
    <w:rsid w:val="00C949E0"/>
    <w:rsid w:val="00CA25B8"/>
    <w:rsid w:val="00CA4C4D"/>
    <w:rsid w:val="00CC24B2"/>
    <w:rsid w:val="00CC3350"/>
    <w:rsid w:val="00CE1003"/>
    <w:rsid w:val="00CE2206"/>
    <w:rsid w:val="00CE24E3"/>
    <w:rsid w:val="00CE66ED"/>
    <w:rsid w:val="00D014CB"/>
    <w:rsid w:val="00D12B7C"/>
    <w:rsid w:val="00D2664E"/>
    <w:rsid w:val="00D26B39"/>
    <w:rsid w:val="00D402FE"/>
    <w:rsid w:val="00D4557B"/>
    <w:rsid w:val="00D5147D"/>
    <w:rsid w:val="00D529B3"/>
    <w:rsid w:val="00D56C6A"/>
    <w:rsid w:val="00D67BB5"/>
    <w:rsid w:val="00D7136F"/>
    <w:rsid w:val="00D75EAE"/>
    <w:rsid w:val="00D90F21"/>
    <w:rsid w:val="00DB2629"/>
    <w:rsid w:val="00DC418F"/>
    <w:rsid w:val="00DC539A"/>
    <w:rsid w:val="00DD17A7"/>
    <w:rsid w:val="00DD3651"/>
    <w:rsid w:val="00DE6BC5"/>
    <w:rsid w:val="00DF5E43"/>
    <w:rsid w:val="00E04997"/>
    <w:rsid w:val="00E1183C"/>
    <w:rsid w:val="00E347A9"/>
    <w:rsid w:val="00E41BD9"/>
    <w:rsid w:val="00E60049"/>
    <w:rsid w:val="00E61571"/>
    <w:rsid w:val="00E635BE"/>
    <w:rsid w:val="00E63D20"/>
    <w:rsid w:val="00E67DCE"/>
    <w:rsid w:val="00E72617"/>
    <w:rsid w:val="00E759D7"/>
    <w:rsid w:val="00E8249C"/>
    <w:rsid w:val="00E84BFE"/>
    <w:rsid w:val="00E8603F"/>
    <w:rsid w:val="00E92275"/>
    <w:rsid w:val="00E953C6"/>
    <w:rsid w:val="00EB0207"/>
    <w:rsid w:val="00ED5ADD"/>
    <w:rsid w:val="00EE006F"/>
    <w:rsid w:val="00EF14B0"/>
    <w:rsid w:val="00EF17E1"/>
    <w:rsid w:val="00F001F0"/>
    <w:rsid w:val="00F01EE2"/>
    <w:rsid w:val="00F0630E"/>
    <w:rsid w:val="00F2133C"/>
    <w:rsid w:val="00F26529"/>
    <w:rsid w:val="00F2796C"/>
    <w:rsid w:val="00F40863"/>
    <w:rsid w:val="00F40968"/>
    <w:rsid w:val="00F47F72"/>
    <w:rsid w:val="00F7062A"/>
    <w:rsid w:val="00F838DD"/>
    <w:rsid w:val="00FA53D5"/>
    <w:rsid w:val="00FB33F2"/>
    <w:rsid w:val="00FB73A4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5BF"/>
    <w:pPr>
      <w:ind w:left="720"/>
      <w:contextualSpacing/>
    </w:pPr>
  </w:style>
  <w:style w:type="paragraph" w:styleId="a5">
    <w:name w:val="No Spacing"/>
    <w:uiPriority w:val="1"/>
    <w:qFormat/>
    <w:rsid w:val="00744B49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0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CF3-9EC0-4FB2-9170-34FCF134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2004</Words>
  <Characters>15649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Школа37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Бухгалтерия</dc:creator>
  <cp:lastModifiedBy>Директор</cp:lastModifiedBy>
  <cp:revision>4</cp:revision>
  <cp:lastPrinted>2018-09-11T08:24:00Z</cp:lastPrinted>
  <dcterms:created xsi:type="dcterms:W3CDTF">2020-03-18T11:43:00Z</dcterms:created>
  <dcterms:modified xsi:type="dcterms:W3CDTF">2020-03-27T06:03:00Z</dcterms:modified>
</cp:coreProperties>
</file>