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90" w:rsidRDefault="00822C90" w:rsidP="00822C90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822C90" w:rsidRPr="006A5A53" w:rsidRDefault="00822C90" w:rsidP="00822C90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822C90" w:rsidRDefault="00822C90" w:rsidP="00822C90">
      <w:pPr>
        <w:jc w:val="center"/>
      </w:pPr>
    </w:p>
    <w:p w:rsidR="00822C90" w:rsidRDefault="00822C90" w:rsidP="00822C90">
      <w:pPr>
        <w:jc w:val="center"/>
      </w:pPr>
    </w:p>
    <w:p w:rsidR="00822C90" w:rsidRDefault="00822C90" w:rsidP="00822C90">
      <w:pPr>
        <w:jc w:val="center"/>
      </w:pPr>
    </w:p>
    <w:p w:rsidR="00822C90" w:rsidRDefault="00822C90" w:rsidP="00822C90">
      <w:pPr>
        <w:jc w:val="center"/>
      </w:pPr>
    </w:p>
    <w:p w:rsidR="00822C90" w:rsidRDefault="00822C90" w:rsidP="00822C90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822C90" w:rsidTr="006F01D5">
        <w:trPr>
          <w:trHeight w:val="634"/>
        </w:trPr>
        <w:tc>
          <w:tcPr>
            <w:tcW w:w="4961" w:type="dxa"/>
          </w:tcPr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822C90" w:rsidRDefault="00822C90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6D2802" w:rsidRDefault="006D2802" w:rsidP="006D2802">
      <w:pPr>
        <w:jc w:val="center"/>
      </w:pPr>
    </w:p>
    <w:p w:rsidR="00822C90" w:rsidRDefault="00822C90" w:rsidP="006D2802">
      <w:pPr>
        <w:jc w:val="center"/>
      </w:pPr>
    </w:p>
    <w:p w:rsidR="00822C90" w:rsidRDefault="00822C90" w:rsidP="006D2802">
      <w:pPr>
        <w:jc w:val="center"/>
      </w:pPr>
    </w:p>
    <w:p w:rsidR="00822C90" w:rsidRDefault="00822C90" w:rsidP="006D2802">
      <w:pPr>
        <w:jc w:val="center"/>
      </w:pPr>
    </w:p>
    <w:p w:rsidR="00822C90" w:rsidRDefault="00822C90" w:rsidP="006D2802">
      <w:pPr>
        <w:jc w:val="center"/>
      </w:pPr>
    </w:p>
    <w:p w:rsidR="006D2802" w:rsidRDefault="006D2802" w:rsidP="006D2802">
      <w:pPr>
        <w:jc w:val="center"/>
      </w:pPr>
    </w:p>
    <w:p w:rsidR="006D2802" w:rsidRDefault="006D2802" w:rsidP="006D2802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учебного предмета </w:t>
      </w:r>
    </w:p>
    <w:p w:rsidR="006D2802" w:rsidRPr="000E0564" w:rsidRDefault="006D2802" w:rsidP="006D2802">
      <w:pPr>
        <w:jc w:val="center"/>
        <w:rPr>
          <w:b/>
          <w:sz w:val="40"/>
        </w:rPr>
      </w:pPr>
      <w:r>
        <w:rPr>
          <w:b/>
          <w:sz w:val="40"/>
        </w:rPr>
        <w:t>Химия (базовый уровень)</w:t>
      </w:r>
    </w:p>
    <w:p w:rsidR="006D2802" w:rsidRDefault="006D2802" w:rsidP="006D2802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Pr="000E0564">
        <w:rPr>
          <w:b/>
          <w:sz w:val="40"/>
        </w:rPr>
        <w:t xml:space="preserve"> класс</w:t>
      </w: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6D2802" w:rsidRDefault="006D2802" w:rsidP="006D2802">
      <w:pPr>
        <w:jc w:val="center"/>
        <w:rPr>
          <w:b/>
          <w:sz w:val="40"/>
        </w:rPr>
      </w:pPr>
    </w:p>
    <w:p w:rsidR="00822C90" w:rsidRDefault="00822C90" w:rsidP="000842FC">
      <w:pPr>
        <w:pStyle w:val="Default"/>
        <w:jc w:val="center"/>
        <w:rPr>
          <w:b/>
        </w:rPr>
      </w:pPr>
    </w:p>
    <w:p w:rsidR="000842FC" w:rsidRDefault="000842FC" w:rsidP="000842FC">
      <w:pPr>
        <w:pStyle w:val="Default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0842FC" w:rsidRDefault="000842FC" w:rsidP="000842FC">
      <w:pPr>
        <w:pStyle w:val="Default"/>
        <w:jc w:val="center"/>
        <w:rPr>
          <w:b/>
        </w:rPr>
      </w:pPr>
    </w:p>
    <w:p w:rsidR="006D2802" w:rsidRDefault="006D2802" w:rsidP="006D2802">
      <w:pPr>
        <w:spacing w:line="234" w:lineRule="auto"/>
        <w:ind w:right="660"/>
      </w:pPr>
      <w: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6D2802" w:rsidRDefault="006D2802" w:rsidP="006D2802">
      <w:pPr>
        <w:spacing w:line="2" w:lineRule="exact"/>
      </w:pPr>
    </w:p>
    <w:p w:rsidR="006D2802" w:rsidRDefault="006D2802" w:rsidP="00772F77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6D2802" w:rsidRDefault="006D2802" w:rsidP="006D2802">
      <w:pPr>
        <w:spacing w:line="12" w:lineRule="exact"/>
      </w:pPr>
    </w:p>
    <w:p w:rsidR="006D2802" w:rsidRPr="0055671A" w:rsidRDefault="006D2802" w:rsidP="00772F77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6D2802" w:rsidRPr="0055671A" w:rsidRDefault="006D2802" w:rsidP="00772F77">
      <w:pPr>
        <w:spacing w:line="13" w:lineRule="exact"/>
        <w:ind w:left="426" w:hanging="360"/>
      </w:pPr>
    </w:p>
    <w:p w:rsidR="006D2802" w:rsidRPr="0055671A" w:rsidRDefault="0093283B" w:rsidP="00772F77">
      <w:pPr>
        <w:pStyle w:val="a4"/>
        <w:numPr>
          <w:ilvl w:val="0"/>
          <w:numId w:val="6"/>
        </w:numPr>
        <w:tabs>
          <w:tab w:val="left" w:pos="708"/>
        </w:tabs>
        <w:spacing w:line="234" w:lineRule="auto"/>
        <w:ind w:left="426" w:right="360"/>
      </w:pPr>
      <w:r>
        <w:t>Примерной программы по химии</w:t>
      </w:r>
      <w:r w:rsidR="006D2802" w:rsidRPr="0055671A">
        <w:t xml:space="preserve"> (Примерная основная образовательная программа </w:t>
      </w:r>
      <w:r w:rsidR="006D2802">
        <w:t>среднего</w:t>
      </w:r>
      <w:r w:rsidR="006D2802" w:rsidRPr="0055671A">
        <w:t xml:space="preserve"> общего образования, [Электронный ресурс, </w:t>
      </w:r>
      <w:proofErr w:type="spellStart"/>
      <w:r w:rsidR="006D2802" w:rsidRPr="0055671A">
        <w:t>http</w:t>
      </w:r>
      <w:proofErr w:type="spellEnd"/>
      <w:r w:rsidR="006D2802" w:rsidRPr="0055671A">
        <w:t xml:space="preserve">// </w:t>
      </w:r>
      <w:proofErr w:type="spellStart"/>
      <w:r w:rsidR="006D2802" w:rsidRPr="0055671A">
        <w:t>fgosreestr.ru</w:t>
      </w:r>
      <w:proofErr w:type="spellEnd"/>
      <w:r w:rsidR="006D2802" w:rsidRPr="0055671A">
        <w:t>]</w:t>
      </w:r>
      <w:proofErr w:type="gramStart"/>
      <w:r w:rsidR="006D2802" w:rsidRPr="0055671A">
        <w:t xml:space="preserve"> )</w:t>
      </w:r>
      <w:proofErr w:type="gramEnd"/>
      <w:r w:rsidR="006D2802" w:rsidRPr="0055671A">
        <w:t>.</w:t>
      </w:r>
    </w:p>
    <w:p w:rsidR="006D2802" w:rsidRPr="0055671A" w:rsidRDefault="006D2802" w:rsidP="00772F77">
      <w:pPr>
        <w:spacing w:line="13" w:lineRule="exact"/>
        <w:ind w:left="426" w:hanging="360"/>
      </w:pPr>
    </w:p>
    <w:p w:rsidR="006D2802" w:rsidRPr="0055671A" w:rsidRDefault="006D2802" w:rsidP="00772F77">
      <w:pPr>
        <w:pStyle w:val="a4"/>
        <w:numPr>
          <w:ilvl w:val="0"/>
          <w:numId w:val="6"/>
        </w:numPr>
        <w:tabs>
          <w:tab w:val="left" w:pos="708"/>
        </w:tabs>
        <w:ind w:left="426" w:right="-32"/>
      </w:pPr>
      <w:r w:rsidRPr="0055671A">
        <w:t xml:space="preserve">Федерального перечня учебников, утверждённого приказом </w:t>
      </w:r>
      <w:proofErr w:type="spellStart"/>
      <w:r w:rsidRPr="00412086">
        <w:rPr>
          <w:bCs/>
        </w:rPr>
        <w:t>Минпросвещения</w:t>
      </w:r>
      <w:proofErr w:type="spellEnd"/>
      <w:r w:rsidRPr="00412086">
        <w:rPr>
          <w:bCs/>
        </w:rPr>
        <w:t xml:space="preserve"> России от 28.12.2018 N 345</w:t>
      </w:r>
      <w:r>
        <w:rPr>
          <w:bCs/>
        </w:rPr>
        <w:t xml:space="preserve"> «</w:t>
      </w:r>
      <w:r w:rsidRPr="00412086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bCs/>
        </w:rPr>
        <w:t>»</w:t>
      </w:r>
    </w:p>
    <w:p w:rsidR="000842FC" w:rsidRDefault="006D2802" w:rsidP="00772F77">
      <w:pPr>
        <w:ind w:left="426" w:right="-173" w:hanging="360"/>
      </w:pPr>
      <w:r>
        <w:t>4</w:t>
      </w:r>
      <w:r w:rsidR="000842FC">
        <w:t>.  Гигиенические требования к условиям обучения в общеобразовательных учреждениях СанПиН 2.4.2.2821-10 от 29 декабря 2010 года № 189.</w:t>
      </w:r>
    </w:p>
    <w:p w:rsidR="000842FC" w:rsidRDefault="000842FC" w:rsidP="000842FC">
      <w:pPr>
        <w:pStyle w:val="Default"/>
        <w:rPr>
          <w:b/>
          <w:bCs/>
        </w:rPr>
      </w:pPr>
    </w:p>
    <w:p w:rsidR="000842FC" w:rsidRDefault="000842FC" w:rsidP="000842FC">
      <w:pPr>
        <w:pStyle w:val="Default"/>
      </w:pPr>
      <w:r>
        <w:rPr>
          <w:b/>
          <w:bCs/>
        </w:rPr>
        <w:t xml:space="preserve">Место учебного предмета в учебном плане </w:t>
      </w:r>
    </w:p>
    <w:p w:rsidR="000842FC" w:rsidRDefault="000842FC" w:rsidP="000842FC">
      <w:pPr>
        <w:pStyle w:val="Default"/>
        <w:jc w:val="both"/>
      </w:pPr>
      <w:r>
        <w:t xml:space="preserve">В средней школе курс химии на базовом уровне изучается в 10 и 11 классах по одному часу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часам. </w:t>
      </w:r>
    </w:p>
    <w:p w:rsidR="00AD343B" w:rsidRDefault="00AD343B" w:rsidP="000842FC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0842FC" w:rsidRDefault="000842FC" w:rsidP="000842FC">
      <w:pPr>
        <w:pStyle w:val="Default"/>
      </w:pPr>
      <w:r>
        <w:rPr>
          <w:b/>
        </w:rPr>
        <w:t>Содержание базового курса</w:t>
      </w:r>
      <w:r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0842FC" w:rsidRDefault="000842FC" w:rsidP="000842FC">
      <w:pPr>
        <w:pStyle w:val="Default"/>
        <w:jc w:val="both"/>
      </w:pPr>
    </w:p>
    <w:p w:rsidR="000842FC" w:rsidRDefault="000842FC" w:rsidP="000842FC">
      <w:pPr>
        <w:pStyle w:val="Default"/>
        <w:jc w:val="both"/>
        <w:rPr>
          <w:b/>
          <w:bCs/>
        </w:rPr>
      </w:pPr>
      <w:r>
        <w:rPr>
          <w:b/>
          <w:bCs/>
        </w:rPr>
        <w:t>Цели</w:t>
      </w:r>
    </w:p>
    <w:p w:rsidR="000842FC" w:rsidRDefault="000842FC" w:rsidP="000842FC">
      <w:pPr>
        <w:pStyle w:val="Default"/>
        <w:jc w:val="both"/>
        <w:rPr>
          <w:b/>
          <w:bCs/>
          <w:i/>
        </w:rPr>
      </w:pPr>
      <w:r>
        <w:rPr>
          <w:b/>
          <w:bCs/>
          <w:i/>
        </w:rPr>
        <w:t>Изучение химии в старшей школе на базовом уровне направлено на достижение следующих целей: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/>
          <w:bCs/>
        </w:rPr>
        <w:t xml:space="preserve">• освоение </w:t>
      </w:r>
      <w:r>
        <w:rPr>
          <w:bCs/>
        </w:rPr>
        <w:t>знаний о химической составляющей естественно-научной картины мира, важнейших химических понятиях, законах и теориях;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/>
          <w:bCs/>
        </w:rPr>
        <w:t xml:space="preserve">• овладение умениями </w:t>
      </w:r>
      <w:r>
        <w:rPr>
          <w:bCs/>
        </w:rPr>
        <w:t>применять полученные знания для объяснения разнообразных химических явлений и свойств веществ, оценки роли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Cs/>
        </w:rPr>
        <w:t xml:space="preserve"> химии в развитии современных технологий и получении новых материалов;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/>
          <w:bCs/>
        </w:rPr>
        <w:t xml:space="preserve">• развитие </w:t>
      </w:r>
      <w:r>
        <w:rPr>
          <w:bCs/>
        </w:rPr>
        <w:t>познавательных интересов и интеллектуальных способностей в процессе самостоятельного приобретения хи</w:t>
      </w:r>
      <w:r>
        <w:rPr>
          <w:bCs/>
        </w:rPr>
        <w:softHyphen/>
        <w:t>мических знаний с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Cs/>
        </w:rPr>
        <w:t>использованием различных источников информации, в том числе компьютерных;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/>
          <w:bCs/>
        </w:rPr>
        <w:t xml:space="preserve">• воспитание </w:t>
      </w:r>
      <w:r>
        <w:rPr>
          <w:bCs/>
        </w:rPr>
        <w:t>убежденности в позитивной роли химии в жизни современного общества, необходимости химически грамотного отношения к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Cs/>
        </w:rPr>
        <w:t xml:space="preserve"> своему здоровью и окружающей среде;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/>
          <w:bCs/>
        </w:rPr>
        <w:t xml:space="preserve">• применение полученных знаний и умений </w:t>
      </w:r>
      <w:r>
        <w:rPr>
          <w:bCs/>
        </w:rPr>
        <w:t>для безопасного использования веществ и материалов в быту, сельском хозяйстве и на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Cs/>
        </w:rPr>
        <w:t xml:space="preserve">производстве, для решения практических задач в повседневной жизни, предупреждения явлений, наносящих вред здоровью человека и </w:t>
      </w:r>
    </w:p>
    <w:p w:rsidR="000842FC" w:rsidRDefault="000842FC" w:rsidP="000842FC">
      <w:pPr>
        <w:pStyle w:val="Default"/>
        <w:jc w:val="both"/>
        <w:rPr>
          <w:bCs/>
        </w:rPr>
      </w:pPr>
      <w:r>
        <w:rPr>
          <w:bCs/>
        </w:rPr>
        <w:t>окружающей среде.</w:t>
      </w:r>
    </w:p>
    <w:p w:rsidR="000842FC" w:rsidRDefault="000842FC" w:rsidP="000842FC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0842FC" w:rsidRDefault="000842FC" w:rsidP="000842FC">
      <w:pPr>
        <w:pStyle w:val="a3"/>
        <w:spacing w:before="0" w:beforeAutospacing="0" w:after="0" w:afterAutospacing="0"/>
        <w:rPr>
          <w:color w:val="FF0000"/>
        </w:rPr>
      </w:pPr>
      <w:r>
        <w:rPr>
          <w:b/>
          <w:bCs/>
          <w:i/>
          <w:iCs/>
        </w:rPr>
        <w:lastRenderedPageBreak/>
        <w:t>Задачи изучения химии в старшей школе:</w:t>
      </w:r>
    </w:p>
    <w:p w:rsidR="000842FC" w:rsidRDefault="000842FC" w:rsidP="000842FC">
      <w:pPr>
        <w:pStyle w:val="a3"/>
        <w:spacing w:before="0" w:beforeAutospacing="0" w:after="0" w:afterAutospacing="0"/>
      </w:pPr>
      <w:proofErr w:type="gramStart"/>
      <w:r>
        <w:t xml:space="preserve">• </w:t>
      </w:r>
      <w:r>
        <w:rPr>
          <w:b/>
          <w:bCs/>
          <w:i/>
          <w:iCs/>
        </w:rPr>
        <w:t>Сформировать</w:t>
      </w:r>
      <w:r>
        <w:t xml:space="preserve"> у обучающихся знания основ химической науки: важнейших понятий, химических законов и теорий, языка науки;  специальные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  <w:proofErr w:type="gramEnd"/>
    </w:p>
    <w:p w:rsidR="000842FC" w:rsidRDefault="000842FC" w:rsidP="000842FC">
      <w:pPr>
        <w:pStyle w:val="a3"/>
        <w:spacing w:before="0" w:beforeAutospacing="0" w:after="0" w:afterAutospacing="0"/>
      </w:pPr>
      <w:r>
        <w:t xml:space="preserve">• </w:t>
      </w:r>
      <w:r>
        <w:rPr>
          <w:b/>
          <w:bCs/>
          <w:i/>
          <w:iCs/>
        </w:rPr>
        <w:t>Развить</w:t>
      </w:r>
      <w:r>
        <w:t xml:space="preserve"> умения наблюдать и объяснять химические явления, происходящие в природе, лаборатории, в 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</w:r>
    </w:p>
    <w:p w:rsidR="000842FC" w:rsidRDefault="000842FC" w:rsidP="000842FC">
      <w:pPr>
        <w:pStyle w:val="a3"/>
        <w:spacing w:before="0" w:beforeAutospacing="0" w:after="0" w:afterAutospacing="0"/>
      </w:pPr>
      <w:r>
        <w:t xml:space="preserve">• </w:t>
      </w:r>
      <w:r>
        <w:rPr>
          <w:b/>
          <w:bCs/>
          <w:i/>
          <w:iCs/>
        </w:rPr>
        <w:t>Воспитать</w:t>
      </w:r>
      <w: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6D2802" w:rsidRPr="00772F77" w:rsidRDefault="006D2802" w:rsidP="006D2802">
      <w:pPr>
        <w:rPr>
          <w:color w:val="FF0000"/>
        </w:rPr>
      </w:pPr>
      <w:r w:rsidRPr="000E0564">
        <w:rPr>
          <w:i/>
          <w:iCs/>
        </w:rPr>
        <w:t>Формы организации учебного процесс</w:t>
      </w:r>
      <w:r w:rsidRPr="00275C99">
        <w:rPr>
          <w:i/>
          <w:iCs/>
        </w:rPr>
        <w:t>а</w:t>
      </w:r>
      <w:r w:rsidR="00275C99" w:rsidRPr="00275C99">
        <w:rPr>
          <w:i/>
          <w:iCs/>
        </w:rPr>
        <w:t>:</w:t>
      </w:r>
      <w:r w:rsidR="00275C99">
        <w:rPr>
          <w:i/>
          <w:iCs/>
          <w:u w:val="single"/>
        </w:rPr>
        <w:t xml:space="preserve"> </w:t>
      </w:r>
    </w:p>
    <w:p w:rsidR="006D2802" w:rsidRPr="000E0564" w:rsidRDefault="006D2802" w:rsidP="006D2802">
      <w:pPr>
        <w:numPr>
          <w:ilvl w:val="0"/>
          <w:numId w:val="7"/>
        </w:numPr>
        <w:jc w:val="left"/>
      </w:pPr>
      <w:r w:rsidRPr="000E0564">
        <w:t>индивидуальные;</w:t>
      </w:r>
    </w:p>
    <w:p w:rsidR="006D2802" w:rsidRPr="000E0564" w:rsidRDefault="006D2802" w:rsidP="006D2802">
      <w:pPr>
        <w:numPr>
          <w:ilvl w:val="0"/>
          <w:numId w:val="7"/>
        </w:numPr>
        <w:jc w:val="left"/>
      </w:pPr>
      <w:r w:rsidRPr="000E0564">
        <w:t>групповые;</w:t>
      </w:r>
    </w:p>
    <w:p w:rsidR="006D2802" w:rsidRPr="000E0564" w:rsidRDefault="006D2802" w:rsidP="006D2802">
      <w:pPr>
        <w:numPr>
          <w:ilvl w:val="0"/>
          <w:numId w:val="7"/>
        </w:numPr>
        <w:jc w:val="left"/>
      </w:pPr>
      <w:r w:rsidRPr="000E0564">
        <w:t>фронтальные;</w:t>
      </w:r>
    </w:p>
    <w:p w:rsidR="006D2802" w:rsidRDefault="006D2802" w:rsidP="006D2802">
      <w:pPr>
        <w:numPr>
          <w:ilvl w:val="0"/>
          <w:numId w:val="7"/>
        </w:numPr>
        <w:jc w:val="left"/>
      </w:pPr>
      <w:r>
        <w:t>лабораторные работы</w:t>
      </w:r>
      <w:r w:rsidR="00275C99">
        <w:t>;</w:t>
      </w:r>
    </w:p>
    <w:p w:rsidR="00275C99" w:rsidRPr="000E0564" w:rsidRDefault="00275C99" w:rsidP="006D2802">
      <w:pPr>
        <w:numPr>
          <w:ilvl w:val="0"/>
          <w:numId w:val="7"/>
        </w:numPr>
        <w:jc w:val="left"/>
      </w:pPr>
      <w:r>
        <w:t>проектная деятельность.</w:t>
      </w:r>
    </w:p>
    <w:p w:rsidR="006D2802" w:rsidRPr="002C751C" w:rsidRDefault="006D2802" w:rsidP="006D2802">
      <w:r w:rsidRPr="002C751C">
        <w:rPr>
          <w:i/>
          <w:iCs/>
        </w:rPr>
        <w:t xml:space="preserve">Формы контроля </w:t>
      </w:r>
    </w:p>
    <w:p w:rsidR="006D2802" w:rsidRPr="002C751C" w:rsidRDefault="006D2802" w:rsidP="006D2802">
      <w:pPr>
        <w:numPr>
          <w:ilvl w:val="0"/>
          <w:numId w:val="8"/>
        </w:numPr>
        <w:jc w:val="left"/>
      </w:pPr>
      <w:r w:rsidRPr="002C751C">
        <w:t>беседа;</w:t>
      </w:r>
    </w:p>
    <w:p w:rsidR="006D2802" w:rsidRDefault="006D2802" w:rsidP="006D2802">
      <w:pPr>
        <w:numPr>
          <w:ilvl w:val="0"/>
          <w:numId w:val="8"/>
        </w:numPr>
        <w:jc w:val="left"/>
      </w:pPr>
      <w:r w:rsidRPr="002C751C">
        <w:t>опрос;</w:t>
      </w:r>
    </w:p>
    <w:p w:rsidR="00275C99" w:rsidRDefault="00275C99" w:rsidP="006D2802">
      <w:pPr>
        <w:numPr>
          <w:ilvl w:val="0"/>
          <w:numId w:val="8"/>
        </w:numPr>
        <w:jc w:val="left"/>
      </w:pPr>
      <w:r>
        <w:t>практические работы;</w:t>
      </w:r>
    </w:p>
    <w:p w:rsidR="00311F8B" w:rsidRDefault="00311F8B" w:rsidP="006D2802">
      <w:pPr>
        <w:numPr>
          <w:ilvl w:val="0"/>
          <w:numId w:val="8"/>
        </w:numPr>
        <w:jc w:val="left"/>
      </w:pPr>
      <w:r>
        <w:t>тестирование;</w:t>
      </w:r>
    </w:p>
    <w:p w:rsidR="00275C99" w:rsidRPr="002C751C" w:rsidRDefault="00275C99" w:rsidP="006D2802">
      <w:pPr>
        <w:numPr>
          <w:ilvl w:val="0"/>
          <w:numId w:val="8"/>
        </w:numPr>
        <w:jc w:val="left"/>
      </w:pPr>
      <w:r>
        <w:t>проверочные работы;</w:t>
      </w:r>
    </w:p>
    <w:p w:rsidR="006D2802" w:rsidRDefault="006D2802" w:rsidP="006D2802">
      <w:pPr>
        <w:numPr>
          <w:ilvl w:val="0"/>
          <w:numId w:val="8"/>
        </w:numPr>
        <w:jc w:val="left"/>
      </w:pPr>
      <w:r w:rsidRPr="002C751C">
        <w:t>контрольные работы</w:t>
      </w:r>
      <w:r w:rsidR="00275C99">
        <w:t>.</w:t>
      </w:r>
    </w:p>
    <w:p w:rsidR="00275C99" w:rsidRDefault="00275C99" w:rsidP="00275C99">
      <w:pPr>
        <w:jc w:val="left"/>
      </w:pPr>
    </w:p>
    <w:p w:rsidR="00275C99" w:rsidRDefault="00275C99" w:rsidP="00275C99">
      <w:pPr>
        <w:jc w:val="left"/>
      </w:pPr>
    </w:p>
    <w:p w:rsidR="00275C99" w:rsidRDefault="00275C99" w:rsidP="00275C99">
      <w:pPr>
        <w:jc w:val="left"/>
        <w:sectPr w:rsidR="00275C99" w:rsidSect="006D2802">
          <w:pgSz w:w="16838" w:h="11906" w:orient="landscape"/>
          <w:pgMar w:top="851" w:right="851" w:bottom="992" w:left="851" w:header="709" w:footer="709" w:gutter="0"/>
          <w:cols w:space="709"/>
          <w:docGrid w:linePitch="360"/>
        </w:sect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Pr="005A4182" w:rsidRDefault="006D2802" w:rsidP="006D2802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6D2802" w:rsidRPr="00AE2AAB" w:rsidRDefault="006D2802" w:rsidP="006D2802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 w:rsidR="00772F77">
        <w:rPr>
          <w:b/>
        </w:rPr>
        <w:t xml:space="preserve"> </w:t>
      </w:r>
    </w:p>
    <w:p w:rsidR="006D2802" w:rsidRDefault="006D2802" w:rsidP="006D2802">
      <w:bookmarkStart w:id="1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2802" w:rsidRDefault="006D2802" w:rsidP="006D2802">
      <w:bookmarkStart w:id="2" w:name="sub_10"/>
      <w:bookmarkEnd w:id="1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D2802" w:rsidRDefault="006D2802" w:rsidP="006D2802">
      <w:bookmarkStart w:id="3" w:name="sub_11"/>
      <w:bookmarkEnd w:id="2"/>
      <w:r>
        <w:t>3) готовность к служению Отечеству, его защите;</w:t>
      </w:r>
    </w:p>
    <w:p w:rsidR="006D2802" w:rsidRDefault="006D2802" w:rsidP="006D2802">
      <w:bookmarkStart w:id="4" w:name="sub_12"/>
      <w:bookmarkEnd w:id="3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2802" w:rsidRDefault="006D2802" w:rsidP="006D2802">
      <w:bookmarkStart w:id="5" w:name="sub_13"/>
      <w:bookmarkEnd w:id="4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6D2802" w:rsidRDefault="006D2802" w:rsidP="006D280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2802" w:rsidRDefault="006D2802" w:rsidP="006D2802">
      <w:bookmarkStart w:id="6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2802" w:rsidRDefault="006D2802" w:rsidP="006D2802">
      <w:bookmarkStart w:id="7" w:name="sub_16"/>
      <w:bookmarkEnd w:id="6"/>
      <w:r>
        <w:t>8) нравственное сознание и поведение на основе усвоения общечеловеческих ценностей;</w:t>
      </w:r>
    </w:p>
    <w:p w:rsidR="006D2802" w:rsidRDefault="006D2802" w:rsidP="006D2802">
      <w:bookmarkStart w:id="8" w:name="sub_17"/>
      <w:bookmarkEnd w:id="7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802" w:rsidRDefault="006D2802" w:rsidP="006D2802">
      <w:bookmarkStart w:id="9" w:name="sub_18"/>
      <w:bookmarkEnd w:id="8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2802" w:rsidRDefault="006D2802" w:rsidP="006D2802">
      <w:bookmarkStart w:id="10" w:name="sub_19"/>
      <w:bookmarkEnd w:id="9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2802" w:rsidRDefault="006D2802" w:rsidP="006D2802">
      <w:bookmarkStart w:id="11" w:name="sub_20"/>
      <w:bookmarkEnd w:id="10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D2802" w:rsidRDefault="006D2802" w:rsidP="006D2802">
      <w:bookmarkStart w:id="12" w:name="sub_21"/>
      <w:bookmarkEnd w:id="11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2802" w:rsidRDefault="006D2802" w:rsidP="006D2802">
      <w:bookmarkStart w:id="13" w:name="sub_22"/>
      <w:bookmarkEnd w:id="12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2802" w:rsidRDefault="006D2802" w:rsidP="006D2802">
      <w:bookmarkStart w:id="14" w:name="sub_23"/>
      <w:bookmarkEnd w:id="13"/>
      <w: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tbl>
      <w:tblPr>
        <w:tblStyle w:val="a7"/>
        <w:tblW w:w="15275" w:type="dxa"/>
        <w:tblLook w:val="04A0"/>
      </w:tblPr>
      <w:tblGrid>
        <w:gridCol w:w="4219"/>
        <w:gridCol w:w="7371"/>
        <w:gridCol w:w="3685"/>
      </w:tblGrid>
      <w:tr w:rsidR="006D2802" w:rsidRPr="002F7EDF" w:rsidTr="0056730A">
        <w:tc>
          <w:tcPr>
            <w:tcW w:w="15275" w:type="dxa"/>
            <w:gridSpan w:val="3"/>
          </w:tcPr>
          <w:p w:rsidR="006D2802" w:rsidRPr="002F7EDF" w:rsidRDefault="006D2802" w:rsidP="002A7059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 w:rsidR="00772F77">
              <w:rPr>
                <w:b/>
                <w:sz w:val="28"/>
              </w:rPr>
              <w:t xml:space="preserve"> </w:t>
            </w:r>
          </w:p>
        </w:tc>
      </w:tr>
      <w:tr w:rsidR="006D2802" w:rsidRPr="002F7EDF" w:rsidTr="0056730A">
        <w:tc>
          <w:tcPr>
            <w:tcW w:w="4219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6D2802" w:rsidTr="0056730A">
        <w:tc>
          <w:tcPr>
            <w:tcW w:w="4219" w:type="dxa"/>
          </w:tcPr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1)</w:t>
            </w:r>
            <w:r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D2802" w:rsidRPr="00D263F2" w:rsidRDefault="006D2802" w:rsidP="0056730A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D2802" w:rsidRPr="00D263F2" w:rsidRDefault="006D2802" w:rsidP="0056730A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6D2802" w:rsidRPr="00D263F2" w:rsidRDefault="006D2802" w:rsidP="0056730A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772F77" w:rsidRPr="005A4182" w:rsidRDefault="00772F77" w:rsidP="00772F77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772F77" w:rsidRPr="00772F77" w:rsidRDefault="00772F77" w:rsidP="000842FC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410" w:type="dxa"/>
        <w:tblInd w:w="-628" w:type="dxa"/>
        <w:tblLayout w:type="fixed"/>
        <w:tblLook w:val="04A0"/>
      </w:tblPr>
      <w:tblGrid>
        <w:gridCol w:w="392"/>
        <w:gridCol w:w="1134"/>
        <w:gridCol w:w="5528"/>
        <w:gridCol w:w="4253"/>
        <w:gridCol w:w="2976"/>
        <w:gridCol w:w="2127"/>
      </w:tblGrid>
      <w:tr w:rsidR="000842FC" w:rsidTr="000842FC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0842FC" w:rsidTr="000842FC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842FC" w:rsidTr="000842FC">
        <w:trPr>
          <w:trHeight w:val="1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Теория строения органических соединений</w:t>
            </w: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Типы химических реакций в органической химии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 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Коллекция органических веществ и изделий из них.</w:t>
            </w: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11часов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(к.р. 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метана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Понятие о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циклоалканах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этилена.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 каучуки. Понятие об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алкадиенах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ацетилена.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Арены. Бензол как представитель ароматических углеводородов.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бензола.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Химические свойства: реакции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(полиэтилена, синтетического каучука);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оборудованием;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отношение его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этилена, горение, отношение к бромной воде и раствору перманганата калия.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ацетилена.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«Нефть и продукты ее переработки».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пластмасс.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каучуков.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волокон.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1. Конструирование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12часов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(к.р. №2;  пр.р.№1)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реакция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Альдегиды.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(формальдегид) 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0842FC" w:rsidRDefault="000842FC">
            <w:pPr>
              <w:ind w:left="34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0842FC" w:rsidRDefault="000842FC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 Углеводы. Классификация углеводов. Нахождение углеводов в природе. Глюкоза как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(ацетатного волокна);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Шаростержневые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объемные модели молекул спиртов: метанола, этанола, этиленгликоля и глицерина.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Качественная реакция на фенол.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Химические свойства альдегидов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Синтез сложного эфира.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 жиров.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Гидролиз углеводов.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растительных жиров на основании их непредельного характера.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2.Свойства одноатомных спиртов.  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3.Свойства многоатомных спиртов.           </w:t>
            </w:r>
          </w:p>
          <w:p w:rsidR="000842FC" w:rsidRDefault="000842FC">
            <w:pPr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4.Окисление альдегидов с  помощью гидроксида   меди (П).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5.Свойства уксусной кислоты.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6.Качественная реакция на крахмал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b/>
                <w:sz w:val="18"/>
                <w:szCs w:val="18"/>
                <w:lang w:eastAsia="en-US"/>
              </w:rPr>
              <w:t>№1</w:t>
            </w:r>
          </w:p>
          <w:p w:rsidR="000842FC" w:rsidRDefault="000842FC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экспериментальных задач по теме «Генетическая связь между классами органических соединений».    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5 часов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 пр.р. № 2</w:t>
            </w: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)</w:t>
            </w:r>
            <w:proofErr w:type="gramEnd"/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0842FC" w:rsidRDefault="000842FC">
            <w:pPr>
              <w:widowControl w:val="0"/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Генетическая связь между классами органических соединений.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Типы химических реакций в органической химии.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белков;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7.Исследование свойств белков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8.Разложение пероксида водорода каталазой картофеля.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«Решение экспериментальных задач на распознавание органических веществ»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Химия и жизнь 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 часа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Пищевые добавки. Основы пищевой химии.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   суждений и формирования собственной позиции.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 лекарственных препаратов, витаминов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9.Исследование пищевых добавок.</w:t>
            </w:r>
          </w:p>
        </w:tc>
      </w:tr>
    </w:tbl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772F77" w:rsidRDefault="00772F77" w:rsidP="00772F77">
      <w:pPr>
        <w:ind w:left="426"/>
        <w:jc w:val="center"/>
        <w:rPr>
          <w:b/>
        </w:rPr>
      </w:pPr>
    </w:p>
    <w:p w:rsidR="00772F77" w:rsidRPr="00772F77" w:rsidRDefault="00772F77" w:rsidP="00772F7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t>11 класс</w:t>
      </w:r>
    </w:p>
    <w:p w:rsidR="00772F77" w:rsidRDefault="00772F77" w:rsidP="00772F77">
      <w:pPr>
        <w:ind w:left="426"/>
        <w:jc w:val="left"/>
      </w:pPr>
    </w:p>
    <w:tbl>
      <w:tblPr>
        <w:tblStyle w:val="2"/>
        <w:tblW w:w="16410" w:type="dxa"/>
        <w:tblInd w:w="-628" w:type="dxa"/>
        <w:tblLayout w:type="fixed"/>
        <w:tblLook w:val="04A0"/>
      </w:tblPr>
      <w:tblGrid>
        <w:gridCol w:w="392"/>
        <w:gridCol w:w="1134"/>
        <w:gridCol w:w="5528"/>
        <w:gridCol w:w="3350"/>
        <w:gridCol w:w="2552"/>
        <w:gridCol w:w="3454"/>
      </w:tblGrid>
      <w:tr w:rsidR="00772F77" w:rsidTr="0056730A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772F77" w:rsidTr="0056730A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772F77" w:rsidTr="0056730A">
        <w:trPr>
          <w:trHeight w:val="3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-86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Строение атома и вещества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</w:t>
            </w:r>
            <w:proofErr w:type="spellStart"/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группам</w:t>
            </w:r>
            <w:proofErr w:type="gramStart"/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троение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вещества. </w:t>
            </w:r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suppressAutoHyphens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строения атомов</w:t>
            </w:r>
          </w:p>
          <w:p w:rsidR="00772F77" w:rsidRDefault="00772F77" w:rsidP="0056730A">
            <w:pPr>
              <w:suppressAutoHyphens/>
              <w:ind w:left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причины многообразия веществ на основе общих представ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лений об их составе и строении; </w:t>
            </w: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ний на основе химических знаний </w:t>
            </w: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тивности веществ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C94BEC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772F77" w:rsidRPr="00C94BEC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C94BEC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56730A">
            <w:pPr>
              <w:suppressAutoHyphens/>
              <w:ind w:left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772F77" w:rsidTr="0056730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Химические реакции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рH</w:t>
            </w:r>
            <w:proofErr w:type="spellEnd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раствора как показатель кислотности сред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ы. Гидролиз солей. Значение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 Электролиз растворов и расплавов. Применение электролиза в промышленности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приводить примеры гидролиза солей в повседневной жизни человека; приводить примеры окислительно-восстановительных реакций в природе, производственных процессах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 жизнедеятельности 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Растворениеокрашенных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веществ в воде (сульфата меди (II), перманганата калия, хлорида железа (III)).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Pr="002156B4" w:rsidRDefault="00772F77" w:rsidP="0056730A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156B4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2.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Определение характера среды раствора с помощью универсального индикатора. </w:t>
            </w:r>
          </w:p>
          <w:p w:rsidR="00772F77" w:rsidRDefault="00772F77" w:rsidP="0056730A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Неорганическая химия 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применять правила систематической международной номенклатуры как средства различения и идентификации веществ по их составу и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строению;приводить</w:t>
            </w:r>
            <w:proofErr w:type="spellEnd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примеры химических реакций, раскрывающих общие химические свойства простых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веществ – металлов и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неметаллов;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использовать</w:t>
            </w:r>
            <w:proofErr w:type="spellEnd"/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знания о составе, строении и химических свойствах веществ для безопасного применения в практической деятельности;  владеть правилами и приемами безопасной работы с химическими веществами и лабораторным оборудованием;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устанавливать генетическую связь между классами веществ для обоснования принципиальной возможности получения соединений заданного состава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 xml:space="preserve">кислороде.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3.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металлов и их рудами (работа с коллекциями).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цинка и железа с растворами кислот и щелочей.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5.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неметаллов и их природными соединениями (работа с коллекциями).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6.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Распознавание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хлоридов и сульфатов.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7. 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Качественные реакции на неорганические вещества и ионы.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тальных задач по теме «Металлы» и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 теме «Неметаллы».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Химия и жизнь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 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 демонстрировать на примерах взаимосвязь между химией и другими естественными науками;</w:t>
            </w:r>
          </w:p>
          <w:p w:rsidR="00772F77" w:rsidRPr="00C94BEC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владеть правилами безопасного обращения с едкими, горючими и токсичными веществами, средствами бытовой химии; </w:t>
            </w:r>
          </w:p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– осуществлять поиск химической информации по названиям, идентификаторам, структурным формулам веществ; 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 корректности в целях выявления ошибочных суждений и формирования собственной позиции; 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собов получения и распознаванию</w:t>
            </w: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 веществ;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56730A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Анализ и синтез химических веществ.</w:t>
            </w:r>
          </w:p>
          <w:p w:rsidR="00772F77" w:rsidRPr="00C94BEC" w:rsidRDefault="00772F77" w:rsidP="0056730A">
            <w:pPr>
              <w:ind w:left="426"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</w:tbl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772F77" w:rsidRPr="00772F77" w:rsidRDefault="00772F77" w:rsidP="00772F77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 xml:space="preserve">Раздел 3. Тематическое планирование  </w:t>
      </w:r>
    </w:p>
    <w:p w:rsidR="00772F77" w:rsidRPr="00772F77" w:rsidRDefault="00772F77" w:rsidP="00772F77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lastRenderedPageBreak/>
        <w:t>10 класс</w:t>
      </w:r>
    </w:p>
    <w:p w:rsidR="00772F77" w:rsidRDefault="00772F77" w:rsidP="00772F77">
      <w:pPr>
        <w:pStyle w:val="Default"/>
        <w:jc w:val="center"/>
        <w:rPr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5434"/>
        <w:gridCol w:w="1646"/>
        <w:gridCol w:w="2976"/>
        <w:gridCol w:w="2262"/>
        <w:gridCol w:w="2034"/>
      </w:tblGrid>
      <w:tr w:rsidR="00772F77" w:rsidTr="0056730A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</w:tr>
      <w:tr w:rsidR="00772F77" w:rsidTr="0056730A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</w:tr>
      <w:tr w:rsidR="00772F77" w:rsidTr="0056730A">
        <w:trPr>
          <w:trHeight w:val="3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F77" w:rsidTr="005673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F77" w:rsidTr="005673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№2-6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2F77" w:rsidTr="005673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№7,8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F77" w:rsidTr="005673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F77" w:rsidTr="005673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72F77" w:rsidRDefault="00772F77" w:rsidP="00772F77">
      <w:pPr>
        <w:pStyle w:val="Default"/>
        <w:jc w:val="center"/>
        <w:rPr>
          <w:b/>
          <w:lang w:eastAsia="ru-RU"/>
        </w:rPr>
      </w:pP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0842FC" w:rsidRPr="00772F77" w:rsidRDefault="000842FC" w:rsidP="000842FC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11 класс</w:t>
      </w:r>
    </w:p>
    <w:p w:rsidR="000842FC" w:rsidRDefault="000842FC" w:rsidP="000842FC">
      <w:pPr>
        <w:pStyle w:val="Default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5112"/>
        <w:gridCol w:w="2447"/>
        <w:gridCol w:w="2300"/>
        <w:gridCol w:w="2447"/>
        <w:gridCol w:w="2263"/>
      </w:tblGrid>
      <w:tr w:rsidR="000842FC" w:rsidTr="005F47BA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</w:tr>
      <w:tr w:rsidR="000842FC" w:rsidTr="005F47BA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</w:tr>
      <w:tr w:rsidR="000842FC" w:rsidTr="005F47BA">
        <w:trPr>
          <w:trHeight w:val="3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FA3206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Строение атома и </w:t>
            </w:r>
            <w:r w:rsidR="00FA3206">
              <w:rPr>
                <w:lang w:eastAsia="en-US"/>
              </w:rPr>
              <w:t>вещества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FA3206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FA3206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42FC" w:rsidTr="005F47B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FA3206" w:rsidP="00FA3206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Химические реакции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472216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C94846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№1,</w:t>
            </w:r>
            <w:r w:rsidR="005F47BA">
              <w:rPr>
                <w:lang w:eastAsia="en-US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2156B4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42FC" w:rsidTr="005F47B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FA3206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Неорганическая химия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2156B4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C94846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№3,4,</w:t>
            </w:r>
            <w:r w:rsidR="005F47BA">
              <w:rPr>
                <w:lang w:eastAsia="en-US"/>
              </w:rPr>
              <w:t>5</w:t>
            </w:r>
            <w:r>
              <w:rPr>
                <w:lang w:eastAsia="en-US"/>
              </w:rPr>
              <w:t>,6,7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2156B4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2FC" w:rsidTr="005F47B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FA3206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2156B4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2FC" w:rsidTr="005F47B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итого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5F47BA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D55BA7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86A5D" w:rsidRDefault="00B86A5D" w:rsidP="00D005C2">
      <w:pPr>
        <w:ind w:left="426"/>
        <w:jc w:val="left"/>
      </w:pPr>
    </w:p>
    <w:p w:rsidR="000842FC" w:rsidRDefault="000842FC" w:rsidP="000842FC">
      <w:pPr>
        <w:spacing w:after="200" w:line="276" w:lineRule="auto"/>
        <w:ind w:left="0" w:firstLine="0"/>
        <w:jc w:val="center"/>
        <w:rPr>
          <w:rFonts w:eastAsiaTheme="minorHAnsi"/>
          <w:lang w:eastAsia="en-US"/>
        </w:rPr>
      </w:pPr>
    </w:p>
    <w:p w:rsidR="000842FC" w:rsidRDefault="000842FC" w:rsidP="000842FC">
      <w:pPr>
        <w:rPr>
          <w:sz w:val="18"/>
          <w:szCs w:val="18"/>
        </w:rPr>
      </w:pPr>
    </w:p>
    <w:p w:rsidR="00591D8D" w:rsidRDefault="00591D8D"/>
    <w:sectPr w:rsidR="00591D8D" w:rsidSect="000842FC">
      <w:pgSz w:w="16838" w:h="11906" w:orient="landscape"/>
      <w:pgMar w:top="31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172BB4"/>
    <w:multiLevelType w:val="hybridMultilevel"/>
    <w:tmpl w:val="A2C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520B80"/>
    <w:multiLevelType w:val="hybridMultilevel"/>
    <w:tmpl w:val="B44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D112E"/>
    <w:multiLevelType w:val="hybridMultilevel"/>
    <w:tmpl w:val="673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15"/>
    <w:rsid w:val="000842FC"/>
    <w:rsid w:val="0018347B"/>
    <w:rsid w:val="002156B4"/>
    <w:rsid w:val="00275C99"/>
    <w:rsid w:val="002A7059"/>
    <w:rsid w:val="00311F8B"/>
    <w:rsid w:val="00472216"/>
    <w:rsid w:val="0051671A"/>
    <w:rsid w:val="005616E8"/>
    <w:rsid w:val="00591D8D"/>
    <w:rsid w:val="005F47BA"/>
    <w:rsid w:val="00634718"/>
    <w:rsid w:val="006D2802"/>
    <w:rsid w:val="00721EC0"/>
    <w:rsid w:val="00772F77"/>
    <w:rsid w:val="007B4B3F"/>
    <w:rsid w:val="00822C90"/>
    <w:rsid w:val="008E0B54"/>
    <w:rsid w:val="0093283B"/>
    <w:rsid w:val="00981A26"/>
    <w:rsid w:val="00987EED"/>
    <w:rsid w:val="009C45D6"/>
    <w:rsid w:val="00A90115"/>
    <w:rsid w:val="00AD343B"/>
    <w:rsid w:val="00B60732"/>
    <w:rsid w:val="00B86A5D"/>
    <w:rsid w:val="00BA2FA3"/>
    <w:rsid w:val="00C32B02"/>
    <w:rsid w:val="00C94846"/>
    <w:rsid w:val="00C94BEC"/>
    <w:rsid w:val="00C97B71"/>
    <w:rsid w:val="00D005C2"/>
    <w:rsid w:val="00D55BA7"/>
    <w:rsid w:val="00FA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FC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FC"/>
    <w:pPr>
      <w:spacing w:before="100" w:beforeAutospacing="1" w:after="100" w:afterAutospacing="1"/>
      <w:ind w:left="0" w:firstLine="0"/>
      <w:jc w:val="left"/>
    </w:pPr>
  </w:style>
  <w:style w:type="paragraph" w:styleId="a4">
    <w:name w:val="List Paragraph"/>
    <w:basedOn w:val="a"/>
    <w:link w:val="a5"/>
    <w:uiPriority w:val="34"/>
    <w:qFormat/>
    <w:rsid w:val="000842FC"/>
    <w:pPr>
      <w:ind w:left="720"/>
      <w:contextualSpacing/>
    </w:pPr>
  </w:style>
  <w:style w:type="paragraph" w:customStyle="1" w:styleId="Default">
    <w:name w:val="Default"/>
    <w:uiPriority w:val="99"/>
    <w:semiHidden/>
    <w:rsid w:val="000842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08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D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6D2802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7">
    <w:name w:val="Table Grid"/>
    <w:basedOn w:val="a1"/>
    <w:uiPriority w:val="59"/>
    <w:rsid w:val="006D2802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House</cp:lastModifiedBy>
  <cp:revision>2</cp:revision>
  <dcterms:created xsi:type="dcterms:W3CDTF">2021-06-17T16:56:00Z</dcterms:created>
  <dcterms:modified xsi:type="dcterms:W3CDTF">2021-06-17T16:56:00Z</dcterms:modified>
</cp:coreProperties>
</file>