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4B" w:rsidRDefault="0001644B" w:rsidP="00FE1158">
      <w:pPr>
        <w:spacing w:after="0"/>
        <w:ind w:left="0" w:right="0" w:firstLine="0"/>
      </w:pPr>
    </w:p>
    <w:p w:rsidR="00FE1158" w:rsidRDefault="00E84CF1" w:rsidP="00FE1158">
      <w:pPr>
        <w:spacing w:after="0"/>
        <w:ind w:left="630" w:right="0" w:firstLine="0"/>
        <w:jc w:val="center"/>
        <w:rPr>
          <w:b/>
          <w:sz w:val="29"/>
        </w:rPr>
      </w:pPr>
      <w:r>
        <w:rPr>
          <w:b/>
          <w:sz w:val="29"/>
          <w:u w:val="single" w:color="000000"/>
        </w:rPr>
        <w:t>План профориентационной работы средней школы</w:t>
      </w:r>
      <w:r w:rsidR="00264A6E">
        <w:rPr>
          <w:b/>
          <w:sz w:val="29"/>
          <w:u w:val="single" w:color="000000"/>
        </w:rPr>
        <w:t xml:space="preserve"> № 7</w:t>
      </w:r>
      <w:r>
        <w:rPr>
          <w:b/>
          <w:sz w:val="29"/>
        </w:rPr>
        <w:t xml:space="preserve"> </w:t>
      </w:r>
    </w:p>
    <w:p w:rsidR="0001644B" w:rsidRDefault="00E84CF1" w:rsidP="00FE1158">
      <w:pPr>
        <w:spacing w:after="0"/>
        <w:ind w:left="630" w:right="0" w:firstLine="0"/>
        <w:jc w:val="center"/>
      </w:pPr>
      <w:r>
        <w:rPr>
          <w:sz w:val="24"/>
        </w:rPr>
        <w:t xml:space="preserve"> </w:t>
      </w:r>
      <w:r>
        <w:rPr>
          <w:b/>
          <w:sz w:val="29"/>
          <w:u w:val="single" w:color="000000"/>
        </w:rPr>
        <w:t>на 2020-2021 учебный год</w:t>
      </w:r>
      <w:r>
        <w:rPr>
          <w:b/>
          <w:sz w:val="29"/>
        </w:rPr>
        <w:t xml:space="preserve"> </w:t>
      </w:r>
      <w:r>
        <w:rPr>
          <w:sz w:val="24"/>
        </w:rPr>
        <w:t xml:space="preserve"> </w:t>
      </w:r>
    </w:p>
    <w:p w:rsidR="0001644B" w:rsidRDefault="00E84CF1">
      <w:pPr>
        <w:spacing w:after="17"/>
        <w:ind w:left="622" w:right="0" w:firstLine="0"/>
        <w:jc w:val="center"/>
      </w:pPr>
      <w:r>
        <w:rPr>
          <w:b/>
        </w:rPr>
        <w:t xml:space="preserve"> </w:t>
      </w:r>
    </w:p>
    <w:p w:rsidR="0001644B" w:rsidRDefault="00E84CF1">
      <w:pPr>
        <w:pStyle w:val="1"/>
      </w:pPr>
      <w:r>
        <w:t>Пояснительная записка</w:t>
      </w:r>
      <w:r>
        <w:rPr>
          <w:sz w:val="24"/>
          <w:u w:val="none"/>
        </w:rPr>
        <w:t xml:space="preserve"> </w:t>
      </w:r>
    </w:p>
    <w:p w:rsidR="0001644B" w:rsidRDefault="00E84CF1">
      <w:pPr>
        <w:spacing w:after="0"/>
        <w:ind w:left="622" w:right="0" w:firstLine="0"/>
        <w:jc w:val="center"/>
      </w:pPr>
      <w:r>
        <w:rPr>
          <w:b/>
        </w:rPr>
        <w:t xml:space="preserve"> </w:t>
      </w:r>
    </w:p>
    <w:p w:rsidR="0001644B" w:rsidRDefault="00E84CF1">
      <w:pPr>
        <w:spacing w:line="313" w:lineRule="auto"/>
        <w:ind w:left="-15" w:right="3" w:firstLine="345"/>
      </w:pPr>
      <w:r>
        <w:t>Актуальность профориентационной работы школы обусловлена высокой значимостью социально-профессионального сопровождения молодежи в решении вопросов профессионального самоопределения и планирования профессиональной карьеры.</w:t>
      </w:r>
      <w:r>
        <w:rPr>
          <w:sz w:val="24"/>
        </w:rPr>
        <w:t xml:space="preserve"> </w:t>
      </w:r>
    </w:p>
    <w:p w:rsidR="0001644B" w:rsidRDefault="00E84CF1">
      <w:pPr>
        <w:spacing w:after="29"/>
        <w:ind w:left="-15" w:right="3" w:firstLine="345"/>
      </w:pPr>
      <w:r>
        <w:t>Анализ ситуации на рынке труда показывает значимость формирования индивидуальных траекторий жизненного и профессионального самоопределения и построения карьеры для молодых людей с учетом их интересов, способностей, личностных особенностей и требований рынка труда. Вопрос профессионального становления молодежи и сопровождение данной работы становятся чрезвычайно важным в работе школы.</w:t>
      </w:r>
      <w:r>
        <w:rPr>
          <w:sz w:val="24"/>
        </w:rPr>
        <w:t xml:space="preserve"> </w:t>
      </w:r>
    </w:p>
    <w:p w:rsidR="0001644B" w:rsidRDefault="00E84CF1">
      <w:pPr>
        <w:spacing w:after="25"/>
        <w:ind w:left="-15" w:right="3" w:firstLine="345"/>
      </w:pPr>
      <w:r>
        <w:t>Существует достаточно распространенная проблема: выпускники школ имеют достаточно ограниченное представление о себе, своем профессиональном будущем, требованиях рынка труда, технологиях выбора и построения профессиональной карьеры. Зачастую не владеют набором необходимых навыков анализа ситуации, рефлексии собственного поведения, принятия решений. В этой связи их выбор часто оказывается неосознанным, необоснованным, случайным. И в связи с этим важной задачей школы является оказание содействия учащимся в выборе своего дальнейшего профессионального пути.</w:t>
      </w:r>
      <w:r>
        <w:rPr>
          <w:sz w:val="24"/>
        </w:rPr>
        <w:t xml:space="preserve"> </w:t>
      </w:r>
    </w:p>
    <w:p w:rsidR="0001644B" w:rsidRDefault="00E84CF1">
      <w:pPr>
        <w:spacing w:after="27"/>
        <w:ind w:left="-15" w:right="3" w:firstLine="345"/>
      </w:pPr>
      <w:r>
        <w:t>Актуальность профессионального самоопределения школьников подчеркивается в современной концепции профильного обучения на старшей ступени общего образования, ориентированной на индивидуализацию обучения и социализацию обучающихся. Предполагающей, за счет изменений в структуре, содержании и организации образовательного процесса,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</w:t>
      </w:r>
      <w:r>
        <w:rPr>
          <w:sz w:val="24"/>
        </w:rPr>
        <w:t xml:space="preserve"> </w:t>
      </w:r>
    </w:p>
    <w:p w:rsidR="0001644B" w:rsidRDefault="00E84CF1">
      <w:pPr>
        <w:spacing w:after="33"/>
        <w:ind w:left="-15" w:right="3" w:firstLine="345"/>
      </w:pPr>
      <w:r>
        <w:t>Своевременная и оперативная работа по профессиональному самоопределению школьников позволит выстроить работу по организации профильного обучения и дальнейшей профессионализации молодежи более дифференцированно, обоснованно, эффективно.</w:t>
      </w:r>
      <w:r>
        <w:rPr>
          <w:sz w:val="24"/>
        </w:rPr>
        <w:t xml:space="preserve"> </w:t>
      </w:r>
    </w:p>
    <w:p w:rsidR="0001644B" w:rsidRDefault="00E84CF1">
      <w:pPr>
        <w:ind w:left="-15" w:right="3" w:firstLine="0"/>
      </w:pPr>
      <w:r>
        <w:rPr>
          <w:b/>
          <w:u w:val="single" w:color="000000"/>
        </w:rPr>
        <w:t>Цель профориентационной работы школы:</w:t>
      </w:r>
      <w:r>
        <w:rPr>
          <w:b/>
        </w:rPr>
        <w:t xml:space="preserve"> </w:t>
      </w:r>
      <w:r>
        <w:t>оказание профориентационной поддержки учащимся в процессе самоопределения и выбора сферы будущей профессиональной деятельности.</w:t>
      </w:r>
      <w:r>
        <w:rPr>
          <w:sz w:val="24"/>
        </w:rPr>
        <w:t xml:space="preserve"> </w:t>
      </w:r>
    </w:p>
    <w:p w:rsidR="0001644B" w:rsidRDefault="00E84CF1">
      <w:pPr>
        <w:spacing w:after="39"/>
        <w:ind w:left="0" w:right="0" w:firstLine="0"/>
        <w:jc w:val="left"/>
      </w:pPr>
      <w:r>
        <w:rPr>
          <w:sz w:val="24"/>
        </w:rPr>
        <w:t xml:space="preserve"> </w:t>
      </w:r>
    </w:p>
    <w:p w:rsidR="0001644B" w:rsidRDefault="00E84CF1">
      <w:pPr>
        <w:spacing w:after="106"/>
        <w:ind w:left="-5" w:right="0" w:hanging="10"/>
        <w:jc w:val="left"/>
      </w:pPr>
      <w:r>
        <w:rPr>
          <w:b/>
          <w:u w:val="single" w:color="000000"/>
        </w:rPr>
        <w:t>Задачи:</w:t>
      </w:r>
      <w:r>
        <w:rPr>
          <w:sz w:val="24"/>
        </w:rPr>
        <w:t xml:space="preserve"> </w:t>
      </w:r>
    </w:p>
    <w:p w:rsidR="0001644B" w:rsidRDefault="00E84CF1">
      <w:pPr>
        <w:numPr>
          <w:ilvl w:val="0"/>
          <w:numId w:val="1"/>
        </w:numPr>
        <w:ind w:right="3" w:hanging="346"/>
      </w:pPr>
      <w:r>
        <w:t>сформировать положительное отношение к труду;</w:t>
      </w:r>
      <w:r>
        <w:rPr>
          <w:sz w:val="24"/>
        </w:rPr>
        <w:t xml:space="preserve"> </w:t>
      </w:r>
    </w:p>
    <w:p w:rsidR="0001644B" w:rsidRDefault="00E84CF1">
      <w:pPr>
        <w:numPr>
          <w:ilvl w:val="0"/>
          <w:numId w:val="1"/>
        </w:numPr>
        <w:ind w:right="3" w:hanging="346"/>
      </w:pPr>
      <w:r>
        <w:lastRenderedPageBreak/>
        <w:t>научить разбираться в содержании профессиональной деятельности;</w:t>
      </w:r>
      <w:r>
        <w:rPr>
          <w:sz w:val="24"/>
        </w:rPr>
        <w:t xml:space="preserve"> </w:t>
      </w:r>
    </w:p>
    <w:p w:rsidR="0001644B" w:rsidRDefault="00E84CF1">
      <w:pPr>
        <w:numPr>
          <w:ilvl w:val="0"/>
          <w:numId w:val="1"/>
        </w:numPr>
        <w:spacing w:after="106"/>
        <w:ind w:right="3" w:hanging="346"/>
      </w:pPr>
      <w:r>
        <w:t>научить соотносить требования, предъявляемые профессией с индивидуальными качествами;</w:t>
      </w:r>
      <w:r>
        <w:rPr>
          <w:sz w:val="24"/>
        </w:rPr>
        <w:t xml:space="preserve"> </w:t>
      </w:r>
    </w:p>
    <w:p w:rsidR="0001644B" w:rsidRDefault="00E84CF1">
      <w:pPr>
        <w:numPr>
          <w:ilvl w:val="0"/>
          <w:numId w:val="1"/>
        </w:numPr>
        <w:spacing w:after="103"/>
        <w:ind w:right="3" w:hanging="346"/>
      </w:pPr>
      <w:r>
        <w:t>научить анализировать свои возможности и способности, (сформировать  потребность в осознании и оценке качеств и возможностей своей личности);</w:t>
      </w:r>
      <w:r>
        <w:rPr>
          <w:sz w:val="24"/>
        </w:rPr>
        <w:t xml:space="preserve"> </w:t>
      </w:r>
    </w:p>
    <w:p w:rsidR="0001644B" w:rsidRDefault="00E84CF1">
      <w:pPr>
        <w:numPr>
          <w:ilvl w:val="0"/>
          <w:numId w:val="1"/>
        </w:numPr>
        <w:ind w:right="3" w:hanging="346"/>
      </w:pPr>
      <w:r>
        <w:t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  <w:r>
        <w:rPr>
          <w:sz w:val="24"/>
        </w:rPr>
        <w:t xml:space="preserve"> </w:t>
      </w:r>
    </w:p>
    <w:p w:rsidR="0001644B" w:rsidRDefault="00E84CF1">
      <w:pPr>
        <w:spacing w:after="0"/>
        <w:ind w:left="570" w:right="0" w:firstLine="0"/>
        <w:jc w:val="left"/>
      </w:pPr>
      <w:r>
        <w:t xml:space="preserve"> </w:t>
      </w:r>
    </w:p>
    <w:p w:rsidR="0001644B" w:rsidRDefault="00E84CF1">
      <w:pPr>
        <w:spacing w:after="32"/>
        <w:ind w:left="-15" w:right="3" w:firstLine="345"/>
      </w:pPr>
      <w:r>
        <w:t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</w:t>
      </w:r>
      <w:r>
        <w:rPr>
          <w:sz w:val="24"/>
        </w:rPr>
        <w:t xml:space="preserve"> </w:t>
      </w:r>
    </w:p>
    <w:p w:rsidR="0001644B" w:rsidRDefault="00E84CF1">
      <w:pPr>
        <w:ind w:left="-15" w:right="3" w:firstLine="345"/>
      </w:pPr>
      <w: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</w:t>
      </w:r>
      <w:proofErr w:type="spellStart"/>
      <w:r>
        <w:t>социальноэкономических</w:t>
      </w:r>
      <w:proofErr w:type="spellEnd"/>
      <w:r>
        <w:t xml:space="preserve">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  <w:r>
        <w:rPr>
          <w:sz w:val="24"/>
        </w:rPr>
        <w:t xml:space="preserve"> </w:t>
      </w:r>
    </w:p>
    <w:p w:rsidR="0001644B" w:rsidRDefault="00E84CF1">
      <w:pPr>
        <w:spacing w:after="27"/>
        <w:ind w:left="-15" w:right="3" w:firstLine="345"/>
      </w:pPr>
      <w:r>
        <w:t xml:space="preserve">В школе профориентационная работа проводится администрацией учреждения, классными </w:t>
      </w:r>
      <w:proofErr w:type="spellStart"/>
      <w:r>
        <w:t>руководителямиучителями-предметниками</w:t>
      </w:r>
      <w:proofErr w:type="spellEnd"/>
      <w:r>
        <w:t>.</w:t>
      </w:r>
      <w:r>
        <w:rPr>
          <w:sz w:val="24"/>
        </w:rPr>
        <w:t xml:space="preserve"> </w:t>
      </w:r>
    </w:p>
    <w:p w:rsidR="0001644B" w:rsidRDefault="00E84CF1">
      <w:pPr>
        <w:ind w:left="-15" w:right="3" w:firstLine="405"/>
      </w:pPr>
      <w: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средней и старшей школе.</w:t>
      </w:r>
      <w:r>
        <w:rPr>
          <w:sz w:val="24"/>
        </w:rPr>
        <w:t xml:space="preserve"> </w:t>
      </w:r>
    </w:p>
    <w:p w:rsidR="0001644B" w:rsidRDefault="00E84CF1">
      <w:pPr>
        <w:spacing w:after="22"/>
        <w:ind w:left="570" w:right="0" w:firstLine="0"/>
        <w:jc w:val="left"/>
      </w:pPr>
      <w:r>
        <w:t xml:space="preserve"> </w:t>
      </w:r>
    </w:p>
    <w:p w:rsidR="0001644B" w:rsidRDefault="00E84CF1">
      <w:pPr>
        <w:spacing w:after="0"/>
        <w:ind w:left="-5" w:right="0" w:hanging="10"/>
        <w:jc w:val="left"/>
      </w:pPr>
      <w:r>
        <w:rPr>
          <w:b/>
          <w:u w:val="single" w:color="000000"/>
        </w:rPr>
        <w:t>Основными направлениями профориентационной работы в школе являются:</w:t>
      </w:r>
      <w:r>
        <w:rPr>
          <w:sz w:val="24"/>
        </w:rPr>
        <w:t xml:space="preserve"> </w:t>
      </w:r>
    </w:p>
    <w:p w:rsidR="0001644B" w:rsidRDefault="00E84CF1">
      <w:pPr>
        <w:spacing w:after="98"/>
        <w:ind w:left="0" w:right="0" w:firstLine="0"/>
        <w:jc w:val="left"/>
      </w:pPr>
      <w:r>
        <w:rPr>
          <w:sz w:val="24"/>
        </w:rPr>
        <w:t xml:space="preserve"> </w:t>
      </w:r>
    </w:p>
    <w:p w:rsidR="0001644B" w:rsidRDefault="00E84CF1">
      <w:pPr>
        <w:numPr>
          <w:ilvl w:val="0"/>
          <w:numId w:val="2"/>
        </w:numPr>
        <w:ind w:right="3" w:hanging="360"/>
      </w:pPr>
      <w:r>
        <w:rPr>
          <w:b/>
          <w:i/>
        </w:rPr>
        <w:t xml:space="preserve">профессиональное информирование: </w:t>
      </w:r>
      <w:r>
        <w:t>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  <w:r>
        <w:rPr>
          <w:sz w:val="24"/>
        </w:rPr>
        <w:t xml:space="preserve"> </w:t>
      </w:r>
    </w:p>
    <w:p w:rsidR="0001644B" w:rsidRDefault="00E84CF1">
      <w:pPr>
        <w:spacing w:after="112"/>
        <w:ind w:left="946" w:right="0" w:firstLine="0"/>
        <w:jc w:val="left"/>
      </w:pPr>
      <w:r>
        <w:rPr>
          <w:sz w:val="24"/>
        </w:rPr>
        <w:t xml:space="preserve"> </w:t>
      </w:r>
    </w:p>
    <w:p w:rsidR="0001644B" w:rsidRDefault="00E84CF1">
      <w:pPr>
        <w:numPr>
          <w:ilvl w:val="0"/>
          <w:numId w:val="2"/>
        </w:numPr>
        <w:ind w:right="3" w:hanging="360"/>
      </w:pPr>
      <w:r>
        <w:rPr>
          <w:b/>
          <w:i/>
        </w:rPr>
        <w:t>профессиональное воспитание:</w:t>
      </w:r>
      <w: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  <w:r>
        <w:rPr>
          <w:sz w:val="24"/>
        </w:rPr>
        <w:t xml:space="preserve"> </w:t>
      </w:r>
    </w:p>
    <w:p w:rsidR="0001644B" w:rsidRDefault="00E84CF1">
      <w:pPr>
        <w:spacing w:after="0"/>
        <w:ind w:left="946" w:right="0" w:firstLine="0"/>
        <w:jc w:val="left"/>
      </w:pPr>
      <w:r>
        <w:rPr>
          <w:sz w:val="24"/>
        </w:rPr>
        <w:t xml:space="preserve"> </w:t>
      </w:r>
    </w:p>
    <w:p w:rsidR="0001644B" w:rsidRDefault="00E84CF1">
      <w:pPr>
        <w:numPr>
          <w:ilvl w:val="0"/>
          <w:numId w:val="2"/>
        </w:numPr>
        <w:ind w:right="3" w:hanging="360"/>
      </w:pPr>
      <w:r>
        <w:rPr>
          <w:b/>
          <w:i/>
        </w:rPr>
        <w:lastRenderedPageBreak/>
        <w:t>Профессиональное консультирование:</w:t>
      </w:r>
      <w:r>
        <w:t xml:space="preserve">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внеучебной деятельности, педагог — психолог школы проводит диагностическую работу, составляет </w:t>
      </w:r>
      <w:proofErr w:type="spellStart"/>
      <w:r>
        <w:t>психологопедагогические</w:t>
      </w:r>
      <w:proofErr w:type="spellEnd"/>
      <w:r>
        <w:t xml:space="preserve"> характеристики учащихся.</w:t>
      </w:r>
      <w:r>
        <w:rPr>
          <w:sz w:val="24"/>
        </w:rPr>
        <w:t xml:space="preserve"> </w:t>
      </w:r>
    </w:p>
    <w:p w:rsidR="0001644B" w:rsidRDefault="00E84CF1">
      <w:pPr>
        <w:spacing w:after="21"/>
        <w:ind w:left="570" w:right="0" w:firstLine="0"/>
        <w:jc w:val="left"/>
      </w:pPr>
      <w:r>
        <w:t xml:space="preserve"> </w:t>
      </w:r>
    </w:p>
    <w:p w:rsidR="0001644B" w:rsidRDefault="0001644B">
      <w:pPr>
        <w:spacing w:after="0"/>
        <w:ind w:left="1172" w:right="0" w:firstLine="0"/>
        <w:jc w:val="left"/>
      </w:pPr>
    </w:p>
    <w:p w:rsidR="0001644B" w:rsidRDefault="00E84CF1">
      <w:pPr>
        <w:spacing w:after="0"/>
        <w:ind w:left="1172" w:right="0" w:firstLine="0"/>
        <w:jc w:val="left"/>
      </w:pPr>
      <w:r>
        <w:t xml:space="preserve"> </w:t>
      </w:r>
    </w:p>
    <w:tbl>
      <w:tblPr>
        <w:tblStyle w:val="TableGrid"/>
        <w:tblW w:w="10003" w:type="dxa"/>
        <w:tblInd w:w="-53" w:type="dxa"/>
        <w:tblCellMar>
          <w:top w:w="7" w:type="dxa"/>
          <w:left w:w="128" w:type="dxa"/>
        </w:tblCellMar>
        <w:tblLook w:val="04A0"/>
      </w:tblPr>
      <w:tblGrid>
        <w:gridCol w:w="706"/>
        <w:gridCol w:w="4686"/>
        <w:gridCol w:w="1892"/>
        <w:gridCol w:w="2719"/>
      </w:tblGrid>
      <w:tr w:rsidR="0001644B">
        <w:trPr>
          <w:trHeight w:val="60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17"/>
              <w:ind w:left="10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01644B" w:rsidRDefault="00E84CF1">
            <w:pPr>
              <w:spacing w:after="0"/>
              <w:ind w:left="45" w:right="0" w:firstLine="0"/>
              <w:jc w:val="left"/>
            </w:pPr>
            <w:r>
              <w:rPr>
                <w:b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98" w:firstLine="0"/>
              <w:jc w:val="center"/>
            </w:pPr>
            <w:r>
              <w:rPr>
                <w:b/>
              </w:rPr>
              <w:t>Мероприятия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>Срок</w:t>
            </w:r>
            <w:r>
              <w:rPr>
                <w:sz w:val="24"/>
              </w:rPr>
              <w:t xml:space="preserve"> </w:t>
            </w:r>
            <w:r>
              <w:rPr>
                <w:b/>
              </w:rPr>
              <w:t>выполнения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>Ответственные исполнители</w:t>
            </w:r>
            <w:r>
              <w:rPr>
                <w:sz w:val="24"/>
              </w:rPr>
              <w:t xml:space="preserve"> </w:t>
            </w:r>
          </w:p>
        </w:tc>
      </w:tr>
      <w:tr w:rsidR="0001644B">
        <w:trPr>
          <w:trHeight w:val="31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1644B" w:rsidRDefault="0001644B">
            <w:pPr>
              <w:spacing w:after="160"/>
              <w:ind w:left="0" w:right="0" w:firstLine="0"/>
              <w:jc w:val="left"/>
            </w:pPr>
          </w:p>
        </w:tc>
        <w:tc>
          <w:tcPr>
            <w:tcW w:w="65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1644B" w:rsidRDefault="00E84CF1">
            <w:pPr>
              <w:spacing w:after="0"/>
              <w:ind w:left="0" w:right="61" w:firstLine="0"/>
              <w:jc w:val="right"/>
            </w:pPr>
            <w:r>
              <w:rPr>
                <w:b/>
              </w:rPr>
              <w:t>1. Нормативно-правовое обеспечение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1644B" w:rsidRDefault="0001644B">
            <w:pPr>
              <w:spacing w:after="160"/>
              <w:ind w:left="0" w:right="0" w:firstLine="0"/>
              <w:jc w:val="left"/>
            </w:pPr>
          </w:p>
        </w:tc>
      </w:tr>
      <w:tr w:rsidR="0001644B">
        <w:trPr>
          <w:trHeight w:val="1802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106" w:firstLine="0"/>
              <w:jc w:val="center"/>
            </w:pPr>
            <w:r>
              <w:t>1.1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" w:right="352" w:firstLine="0"/>
            </w:pPr>
            <w:r>
              <w:t>Изучение нормативно-правовых документов.  Утверждение плана профориентационной работы в школе на текущий учебный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45" w:right="0" w:firstLine="0"/>
              <w:jc w:val="left"/>
            </w:pPr>
            <w:r>
              <w:t>До 01.09.2020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A6E" w:rsidRDefault="00E84CF1">
            <w:pPr>
              <w:spacing w:after="0"/>
              <w:ind w:left="0" w:right="212" w:firstLine="0"/>
            </w:pPr>
            <w:r>
              <w:t>Администрация школы,</w:t>
            </w:r>
          </w:p>
          <w:p w:rsidR="0001644B" w:rsidRDefault="00E84CF1">
            <w:pPr>
              <w:spacing w:after="0"/>
              <w:ind w:left="0" w:right="212" w:firstLine="0"/>
            </w:pPr>
            <w:r>
              <w:t xml:space="preserve"> </w:t>
            </w:r>
            <w:r w:rsidR="00264A6E">
              <w:t>Зам. директора по ВР</w:t>
            </w:r>
          </w:p>
        </w:tc>
      </w:tr>
    </w:tbl>
    <w:p w:rsidR="0001644B" w:rsidRDefault="0001644B">
      <w:pPr>
        <w:spacing w:after="0"/>
        <w:ind w:left="-1127" w:right="4" w:firstLine="0"/>
        <w:jc w:val="left"/>
      </w:pPr>
    </w:p>
    <w:tbl>
      <w:tblPr>
        <w:tblStyle w:val="TableGrid"/>
        <w:tblW w:w="10003" w:type="dxa"/>
        <w:tblInd w:w="-53" w:type="dxa"/>
        <w:tblCellMar>
          <w:left w:w="128" w:type="dxa"/>
          <w:right w:w="39" w:type="dxa"/>
        </w:tblCellMar>
        <w:tblLook w:val="04A0"/>
      </w:tblPr>
      <w:tblGrid>
        <w:gridCol w:w="699"/>
        <w:gridCol w:w="4619"/>
        <w:gridCol w:w="1883"/>
        <w:gridCol w:w="2802"/>
      </w:tblGrid>
      <w:tr w:rsidR="0001644B">
        <w:trPr>
          <w:trHeight w:val="301"/>
        </w:trPr>
        <w:tc>
          <w:tcPr>
            <w:tcW w:w="10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90" w:firstLine="0"/>
              <w:jc w:val="center"/>
            </w:pPr>
            <w:r>
              <w:rPr>
                <w:b/>
              </w:rPr>
              <w:t>2. Информационно-методическое и кадровое обеспечение</w:t>
            </w:r>
            <w:r>
              <w:rPr>
                <w:sz w:val="24"/>
              </w:rPr>
              <w:t xml:space="preserve"> </w:t>
            </w:r>
          </w:p>
        </w:tc>
      </w:tr>
      <w:tr w:rsidR="0001644B" w:rsidTr="00264A6E">
        <w:trPr>
          <w:trHeight w:val="180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FE1158">
            <w:pPr>
              <w:spacing w:after="0"/>
              <w:ind w:left="0" w:right="67" w:firstLine="0"/>
              <w:jc w:val="center"/>
            </w:pPr>
            <w:r>
              <w:t>1</w:t>
            </w:r>
            <w:r w:rsidR="00E84CF1">
              <w:t>.1</w:t>
            </w:r>
            <w:r w:rsidR="00E84CF1">
              <w:rPr>
                <w:sz w:val="24"/>
              </w:rPr>
              <w:t xml:space="preserve">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36" w:line="244" w:lineRule="auto"/>
              <w:ind w:left="1" w:right="246" w:firstLine="0"/>
            </w:pPr>
            <w:r>
              <w:t xml:space="preserve">Изучение методических рекомендаций по организации профориентационной работы среди обучающихся в </w:t>
            </w:r>
          </w:p>
          <w:p w:rsidR="0001644B" w:rsidRDefault="00E84CF1">
            <w:pPr>
              <w:spacing w:after="0"/>
              <w:ind w:left="1" w:right="0" w:firstLine="0"/>
              <w:jc w:val="left"/>
            </w:pPr>
            <w:r>
              <w:t>Ярославской области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241" w:right="0" w:firstLine="45"/>
              <w:jc w:val="left"/>
            </w:pPr>
            <w:r>
              <w:t>В течение указанного периода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105" w:firstLine="0"/>
            </w:pPr>
            <w:r>
              <w:t>Зам. директора по ВР, классные руководители</w:t>
            </w:r>
            <w:r>
              <w:rPr>
                <w:sz w:val="24"/>
              </w:rPr>
              <w:t xml:space="preserve"> </w:t>
            </w:r>
          </w:p>
        </w:tc>
      </w:tr>
      <w:tr w:rsidR="0001644B">
        <w:trPr>
          <w:trHeight w:val="315"/>
        </w:trPr>
        <w:tc>
          <w:tcPr>
            <w:tcW w:w="10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73" w:firstLine="0"/>
              <w:jc w:val="center"/>
            </w:pPr>
            <w:r>
              <w:rPr>
                <w:b/>
              </w:rPr>
              <w:t>3.Работа с педагогическими кадрами</w:t>
            </w:r>
            <w:r>
              <w:rPr>
                <w:sz w:val="24"/>
              </w:rPr>
              <w:t xml:space="preserve"> </w:t>
            </w:r>
          </w:p>
        </w:tc>
      </w:tr>
      <w:tr w:rsidR="0001644B" w:rsidTr="00264A6E">
        <w:trPr>
          <w:trHeight w:val="1802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FE1158">
            <w:pPr>
              <w:spacing w:after="0"/>
              <w:ind w:left="0" w:right="67" w:firstLine="0"/>
              <w:jc w:val="center"/>
            </w:pPr>
            <w:r>
              <w:t>1</w:t>
            </w:r>
            <w:r w:rsidR="00E84CF1">
              <w:t>.2</w:t>
            </w:r>
            <w:r w:rsidR="00E84CF1">
              <w:rPr>
                <w:sz w:val="24"/>
              </w:rPr>
              <w:t xml:space="preserve">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40" w:line="241" w:lineRule="auto"/>
              <w:ind w:left="1" w:right="58" w:firstLine="0"/>
            </w:pPr>
            <w:r>
              <w:t xml:space="preserve">Информирование педагогов о востребованных рабочих профессиях на рынке труда Ярославской области, об образовательных организациях профессионального образования </w:t>
            </w:r>
          </w:p>
          <w:p w:rsidR="0001644B" w:rsidRDefault="00E84CF1">
            <w:pPr>
              <w:spacing w:after="0"/>
              <w:ind w:left="1" w:right="0" w:firstLine="0"/>
              <w:jc w:val="left"/>
            </w:pPr>
            <w:r>
              <w:t>Ярославской области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45" w:right="0" w:firstLine="240"/>
            </w:pPr>
            <w:r>
              <w:t>В течение учебного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264A6E">
            <w:pPr>
              <w:spacing w:after="0"/>
              <w:ind w:left="0" w:right="173" w:firstLine="0"/>
            </w:pPr>
            <w:r>
              <w:t>Зам. директора по ВР</w:t>
            </w:r>
          </w:p>
        </w:tc>
      </w:tr>
      <w:tr w:rsidR="0001644B">
        <w:trPr>
          <w:trHeight w:val="615"/>
        </w:trPr>
        <w:tc>
          <w:tcPr>
            <w:tcW w:w="10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>4. Обеспечение условий для формирования профориентационного пространства школы</w:t>
            </w:r>
            <w:r>
              <w:rPr>
                <w:sz w:val="24"/>
              </w:rPr>
              <w:t xml:space="preserve"> </w:t>
            </w:r>
          </w:p>
        </w:tc>
      </w:tr>
      <w:tr w:rsidR="0001644B" w:rsidTr="00264A6E">
        <w:trPr>
          <w:trHeight w:val="2101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67" w:firstLine="0"/>
              <w:jc w:val="center"/>
            </w:pPr>
            <w:r>
              <w:t>4.1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" w:right="270" w:firstLine="0"/>
            </w:pPr>
            <w:r>
              <w:t>Проведение профориентационных игр среди обучающихся образовательного учреждения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A6E" w:rsidRDefault="00E84CF1" w:rsidP="00264A6E">
            <w:pPr>
              <w:spacing w:after="0" w:line="244" w:lineRule="auto"/>
              <w:ind w:left="376" w:right="0" w:hanging="376"/>
            </w:pPr>
            <w:r>
              <w:t xml:space="preserve">В течение года </w:t>
            </w:r>
          </w:p>
          <w:p w:rsidR="0001644B" w:rsidRDefault="0001644B">
            <w:pPr>
              <w:spacing w:after="0"/>
              <w:ind w:left="0" w:right="0" w:firstLine="0"/>
              <w:jc w:val="center"/>
            </w:pP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264A6E">
            <w:pPr>
              <w:spacing w:after="0"/>
              <w:ind w:left="0" w:right="173" w:firstLine="0"/>
            </w:pPr>
            <w:r>
              <w:t>Зам. директора по ВР</w:t>
            </w:r>
            <w:r w:rsidR="00E84CF1">
              <w:t>, классные руководители</w:t>
            </w:r>
            <w:proofErr w:type="gramStart"/>
            <w:r w:rsidR="00E84CF1">
              <w:t xml:space="preserve"> ,</w:t>
            </w:r>
            <w:proofErr w:type="gramEnd"/>
            <w:r w:rsidR="00E84CF1">
              <w:t xml:space="preserve"> учителя – предметники </w:t>
            </w:r>
          </w:p>
        </w:tc>
      </w:tr>
    </w:tbl>
    <w:p w:rsidR="0001644B" w:rsidRDefault="0001644B">
      <w:pPr>
        <w:spacing w:after="0"/>
        <w:ind w:left="-1127" w:right="4" w:firstLine="0"/>
        <w:jc w:val="left"/>
      </w:pPr>
    </w:p>
    <w:tbl>
      <w:tblPr>
        <w:tblStyle w:val="TableGrid"/>
        <w:tblW w:w="10003" w:type="dxa"/>
        <w:tblInd w:w="-53" w:type="dxa"/>
        <w:tblCellMar>
          <w:right w:w="52" w:type="dxa"/>
        </w:tblCellMar>
        <w:tblLook w:val="04A0"/>
      </w:tblPr>
      <w:tblGrid>
        <w:gridCol w:w="702"/>
        <w:gridCol w:w="4616"/>
        <w:gridCol w:w="1884"/>
        <w:gridCol w:w="2801"/>
      </w:tblGrid>
      <w:tr w:rsidR="0001644B" w:rsidTr="00264A6E">
        <w:trPr>
          <w:trHeight w:val="1516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74" w:right="0" w:firstLine="0"/>
              <w:jc w:val="center"/>
            </w:pPr>
            <w:r>
              <w:lastRenderedPageBreak/>
              <w:t>4.</w:t>
            </w:r>
            <w:r w:rsidR="00FE1158"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28" w:right="106" w:firstLine="0"/>
            </w:pPr>
            <w:r>
              <w:t xml:space="preserve">Участие </w:t>
            </w:r>
            <w:r w:rsidR="00FE1158">
              <w:t>в мероприятии «Билет в будущее». 7 класс «Компьютерная графика» и профессиональная диагностика.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28" w:right="0" w:firstLine="0"/>
              <w:jc w:val="left"/>
            </w:pPr>
            <w:r>
              <w:t>В течение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D7D" w:rsidRDefault="006C7D7D">
            <w:pPr>
              <w:spacing w:after="0"/>
              <w:ind w:left="128" w:right="157" w:firstLine="0"/>
            </w:pPr>
            <w:r>
              <w:t>Зам. директора по УВР</w:t>
            </w:r>
          </w:p>
          <w:p w:rsidR="0001644B" w:rsidRDefault="00264A6E">
            <w:pPr>
              <w:spacing w:after="0"/>
              <w:ind w:left="128" w:right="157" w:firstLine="0"/>
            </w:pPr>
            <w:r>
              <w:t>Зам. директора по ВР</w:t>
            </w:r>
            <w:bookmarkStart w:id="0" w:name="_GoBack"/>
            <w:bookmarkEnd w:id="0"/>
            <w:r w:rsidR="00E84CF1">
              <w:t xml:space="preserve"> </w:t>
            </w:r>
            <w:r w:rsidR="00E84CF1">
              <w:rPr>
                <w:sz w:val="24"/>
              </w:rPr>
              <w:t xml:space="preserve"> </w:t>
            </w:r>
          </w:p>
        </w:tc>
      </w:tr>
      <w:tr w:rsidR="0001644B" w:rsidTr="00264A6E">
        <w:trPr>
          <w:trHeight w:val="1502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74" w:right="0" w:firstLine="0"/>
              <w:jc w:val="center"/>
            </w:pPr>
            <w:r>
              <w:t>4.</w:t>
            </w:r>
            <w:r w:rsidR="00FE1158"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20" w:line="257" w:lineRule="auto"/>
              <w:ind w:left="128" w:right="247" w:firstLine="0"/>
            </w:pPr>
            <w:r>
              <w:t xml:space="preserve">Цикл всероссийских открытых уроков профессиональной навигации для обучающихся 8-11 классов в интерактивном формате на портале </w:t>
            </w:r>
          </w:p>
          <w:p w:rsidR="0001644B" w:rsidRDefault="00E84CF1">
            <w:pPr>
              <w:spacing w:after="0"/>
              <w:ind w:left="128" w:right="0" w:firstLine="0"/>
              <w:jc w:val="left"/>
            </w:pP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28" w:right="0" w:firstLine="0"/>
              <w:jc w:val="left"/>
            </w:pPr>
            <w:r>
              <w:t>В течение года</w:t>
            </w:r>
            <w:r>
              <w:rPr>
                <w:sz w:val="24"/>
              </w:rPr>
              <w:t xml:space="preserve"> </w:t>
            </w:r>
          </w:p>
          <w:p w:rsidR="0001644B" w:rsidRDefault="00E84CF1">
            <w:pPr>
              <w:spacing w:after="0"/>
              <w:ind w:left="131" w:right="0" w:firstLine="0"/>
              <w:jc w:val="center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264A6E">
            <w:pPr>
              <w:spacing w:after="0"/>
              <w:ind w:left="128" w:right="159" w:firstLine="0"/>
            </w:pPr>
            <w:r>
              <w:t>Зам. директора по ВР</w:t>
            </w:r>
            <w:r w:rsidR="00E84CF1">
              <w:t>, классные руководители</w:t>
            </w:r>
            <w:r w:rsidR="00E84CF1">
              <w:rPr>
                <w:sz w:val="24"/>
              </w:rPr>
              <w:t xml:space="preserve"> </w:t>
            </w:r>
          </w:p>
        </w:tc>
      </w:tr>
      <w:tr w:rsidR="0001644B" w:rsidTr="00264A6E">
        <w:trPr>
          <w:trHeight w:val="1201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74" w:right="0" w:firstLine="0"/>
              <w:jc w:val="center"/>
            </w:pPr>
            <w:r>
              <w:t>4.</w:t>
            </w:r>
            <w:r w:rsidR="00FE1158"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158" w:rsidRDefault="00E84CF1">
            <w:pPr>
              <w:spacing w:after="0" w:line="267" w:lineRule="auto"/>
              <w:ind w:left="128" w:right="141" w:firstLine="0"/>
              <w:jc w:val="left"/>
            </w:pPr>
            <w:r>
              <w:t>Общероссийская образовательная акция «Всероссийский экономический</w:t>
            </w:r>
            <w:r>
              <w:rPr>
                <w:sz w:val="24"/>
              </w:rPr>
              <w:t xml:space="preserve"> </w:t>
            </w:r>
            <w:r>
              <w:t>диктант»</w:t>
            </w:r>
            <w:r w:rsidR="00FE1158">
              <w:t>, «Всероссийский экологический диктант»,</w:t>
            </w:r>
          </w:p>
          <w:p w:rsidR="0001644B" w:rsidRDefault="00FE1158">
            <w:pPr>
              <w:spacing w:after="0" w:line="267" w:lineRule="auto"/>
              <w:ind w:left="128" w:right="141" w:firstLine="0"/>
              <w:jc w:val="left"/>
            </w:pPr>
            <w:r>
              <w:rPr>
                <w:sz w:val="24"/>
              </w:rPr>
              <w:t>«</w:t>
            </w:r>
            <w:r>
              <w:t xml:space="preserve"> Всероссийский</w:t>
            </w:r>
            <w:r>
              <w:rPr>
                <w:sz w:val="24"/>
              </w:rPr>
              <w:t xml:space="preserve"> географический диктант»</w:t>
            </w:r>
            <w:r w:rsidR="00E84CF1">
              <w:rPr>
                <w:sz w:val="24"/>
              </w:rPr>
              <w:t xml:space="preserve"> </w:t>
            </w:r>
          </w:p>
          <w:p w:rsidR="0001644B" w:rsidRDefault="00E84CF1">
            <w:pPr>
              <w:spacing w:after="0"/>
              <w:ind w:left="128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608" w:right="0" w:hanging="105"/>
              <w:jc w:val="left"/>
            </w:pPr>
            <w:r>
              <w:t>Октябрь 2020г.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264A6E">
            <w:pPr>
              <w:spacing w:after="0"/>
              <w:ind w:left="128" w:right="159" w:firstLine="0"/>
            </w:pPr>
            <w:r>
              <w:t>Зам. директора по ВР</w:t>
            </w:r>
            <w:r w:rsidR="00E84CF1">
              <w:t xml:space="preserve">, учителя </w:t>
            </w:r>
            <w:r w:rsidR="00E84CF1">
              <w:rPr>
                <w:sz w:val="24"/>
              </w:rPr>
              <w:t xml:space="preserve"> </w:t>
            </w:r>
          </w:p>
        </w:tc>
      </w:tr>
      <w:tr w:rsidR="0001644B" w:rsidTr="00264A6E">
        <w:trPr>
          <w:trHeight w:val="1036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74" w:right="0" w:firstLine="0"/>
              <w:jc w:val="center"/>
            </w:pPr>
            <w:r>
              <w:t>4.</w:t>
            </w:r>
            <w:r w:rsidR="00FE1158">
              <w:t>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28" w:right="22" w:firstLine="0"/>
            </w:pPr>
            <w:r>
              <w:t>День Профессиональной ориентации для учащихся 5-8 классов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8"/>
              <w:ind w:left="203" w:right="0" w:firstLine="0"/>
              <w:jc w:val="left"/>
            </w:pPr>
            <w:r>
              <w:t xml:space="preserve">Декабрь 2020 </w:t>
            </w:r>
          </w:p>
          <w:p w:rsidR="0001644B" w:rsidRDefault="00E84CF1">
            <w:pPr>
              <w:spacing w:after="0"/>
              <w:ind w:left="86" w:right="0" w:firstLine="0"/>
              <w:jc w:val="center"/>
            </w:pPr>
            <w:r>
              <w:t>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28" w:right="0" w:firstLine="0"/>
              <w:jc w:val="left"/>
            </w:pPr>
            <w:r>
              <w:t>Зам. директора по ВР,</w:t>
            </w:r>
            <w:r>
              <w:rPr>
                <w:sz w:val="24"/>
              </w:rPr>
              <w:t xml:space="preserve"> </w:t>
            </w:r>
            <w:r>
              <w:t>классные руководители</w:t>
            </w:r>
            <w:r>
              <w:rPr>
                <w:sz w:val="24"/>
              </w:rPr>
              <w:t xml:space="preserve"> </w:t>
            </w:r>
          </w:p>
        </w:tc>
      </w:tr>
      <w:tr w:rsidR="0001644B" w:rsidTr="00264A6E">
        <w:trPr>
          <w:trHeight w:val="901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74" w:right="0" w:firstLine="0"/>
              <w:jc w:val="center"/>
            </w:pPr>
            <w:r>
              <w:t>4.</w:t>
            </w:r>
            <w:r w:rsidR="00FE1158">
              <w:t>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28" w:right="540" w:firstLine="0"/>
            </w:pPr>
            <w:r>
              <w:t>Проведение тематических классных часов профориентационной направленности: 1-11 классов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0" w:firstLine="0"/>
              <w:jc w:val="center"/>
            </w:pPr>
            <w:r>
              <w:t>По плану классных</w:t>
            </w:r>
            <w:r>
              <w:rPr>
                <w:sz w:val="24"/>
              </w:rPr>
              <w:t xml:space="preserve"> </w:t>
            </w:r>
            <w:r>
              <w:t xml:space="preserve">руководителей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2"/>
              <w:ind w:left="128" w:right="0" w:firstLine="0"/>
              <w:jc w:val="left"/>
            </w:pPr>
            <w:r>
              <w:t xml:space="preserve">Классные </w:t>
            </w:r>
          </w:p>
          <w:p w:rsidR="0001644B" w:rsidRDefault="00E84CF1">
            <w:pPr>
              <w:spacing w:after="0"/>
              <w:ind w:left="128" w:right="0" w:firstLine="0"/>
              <w:jc w:val="left"/>
            </w:pPr>
            <w:r>
              <w:t>руководители</w:t>
            </w:r>
            <w:r>
              <w:rPr>
                <w:sz w:val="24"/>
              </w:rPr>
              <w:t xml:space="preserve"> </w:t>
            </w:r>
          </w:p>
          <w:p w:rsidR="0001644B" w:rsidRDefault="00E84CF1">
            <w:pPr>
              <w:spacing w:after="0"/>
              <w:ind w:left="-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1644B" w:rsidTr="00264A6E">
        <w:trPr>
          <w:trHeight w:val="1517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74" w:right="0" w:firstLine="0"/>
              <w:jc w:val="center"/>
            </w:pPr>
            <w:r>
              <w:t>4.</w:t>
            </w:r>
            <w:r w:rsidR="00FE1158">
              <w:t>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28" w:right="0" w:firstLine="0"/>
              <w:jc w:val="left"/>
            </w:pPr>
            <w:r>
              <w:t>Участие в  муниципальной  Ярмарке  профессий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14"/>
              <w:ind w:left="88" w:right="0" w:firstLine="0"/>
              <w:jc w:val="center"/>
            </w:pPr>
            <w:r>
              <w:t xml:space="preserve">По плану </w:t>
            </w:r>
          </w:p>
          <w:p w:rsidR="0001644B" w:rsidRDefault="00E84CF1">
            <w:pPr>
              <w:spacing w:after="0"/>
              <w:ind w:left="71" w:right="0" w:firstLine="0"/>
              <w:jc w:val="center"/>
            </w:pPr>
            <w:r>
              <w:t>МСО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264A6E">
            <w:pPr>
              <w:spacing w:after="0"/>
              <w:ind w:left="128" w:right="159" w:firstLine="0"/>
            </w:pPr>
            <w:r>
              <w:t>Зам. директора по ВР</w:t>
            </w:r>
            <w:r w:rsidR="00E84CF1">
              <w:t>, классные руководители</w:t>
            </w:r>
            <w:r w:rsidR="00E84CF1">
              <w:rPr>
                <w:sz w:val="24"/>
              </w:rPr>
              <w:t xml:space="preserve"> </w:t>
            </w:r>
          </w:p>
        </w:tc>
      </w:tr>
      <w:tr w:rsidR="0001644B" w:rsidTr="00264A6E">
        <w:trPr>
          <w:trHeight w:val="1501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28" w:right="0" w:firstLine="0"/>
              <w:jc w:val="left"/>
            </w:pPr>
            <w:r>
              <w:t>4.</w:t>
            </w:r>
            <w:r w:rsidR="00FE1158">
              <w:t>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28" w:right="308" w:firstLine="0"/>
            </w:pPr>
            <w:r>
              <w:t xml:space="preserve">Проведение обзорных и тематических профориентационных экскурсий с целью ознакомления работы предприятий, условий труда, технологическим процессом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28" w:right="0" w:firstLine="0"/>
              <w:jc w:val="left"/>
            </w:pPr>
            <w:r>
              <w:t>В течение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23"/>
              <w:ind w:left="128" w:right="0" w:firstLine="0"/>
              <w:jc w:val="left"/>
            </w:pPr>
            <w:r>
              <w:t xml:space="preserve">классные </w:t>
            </w:r>
          </w:p>
          <w:p w:rsidR="0001644B" w:rsidRDefault="00E84CF1">
            <w:pPr>
              <w:spacing w:after="0"/>
              <w:ind w:left="128" w:right="0" w:firstLine="0"/>
              <w:jc w:val="left"/>
            </w:pPr>
            <w:r>
              <w:t>руководители 1 – 11 классов</w:t>
            </w:r>
            <w:r>
              <w:rPr>
                <w:sz w:val="24"/>
              </w:rPr>
              <w:t xml:space="preserve"> </w:t>
            </w:r>
          </w:p>
        </w:tc>
      </w:tr>
      <w:tr w:rsidR="0001644B" w:rsidTr="00264A6E">
        <w:trPr>
          <w:trHeight w:val="916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28" w:right="0" w:firstLine="0"/>
              <w:jc w:val="left"/>
            </w:pPr>
            <w:r>
              <w:t>4.</w:t>
            </w:r>
            <w:r w:rsidR="00FE1158"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28" w:right="0" w:firstLine="0"/>
            </w:pPr>
            <w:r>
              <w:t xml:space="preserve">Использование в </w:t>
            </w:r>
            <w:proofErr w:type="spellStart"/>
            <w:r>
              <w:t>профориентационной</w:t>
            </w:r>
            <w:proofErr w:type="spellEnd"/>
            <w:r>
              <w:t xml:space="preserve">  работе Internet-ресурсов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69" w:right="40" w:firstLine="0"/>
              <w:jc w:val="center"/>
            </w:pPr>
            <w:r>
              <w:t>В течении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28" w:right="0" w:firstLine="0"/>
              <w:jc w:val="left"/>
            </w:pPr>
            <w:r>
              <w:t>Классные руководители 1 – 11 классов</w:t>
            </w:r>
            <w:r>
              <w:rPr>
                <w:sz w:val="24"/>
              </w:rPr>
              <w:t xml:space="preserve"> </w:t>
            </w:r>
          </w:p>
        </w:tc>
      </w:tr>
      <w:tr w:rsidR="0001644B" w:rsidTr="00264A6E">
        <w:trPr>
          <w:trHeight w:val="1502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28" w:right="0" w:firstLine="0"/>
              <w:jc w:val="left"/>
            </w:pPr>
            <w:r>
              <w:t>4.</w:t>
            </w:r>
            <w:r w:rsidR="00FE1158">
              <w:t>10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28" w:right="128" w:firstLine="0"/>
            </w:pPr>
            <w:r>
              <w:t xml:space="preserve">Оформление информационных стендов по профессиональной ориентации в учебных кабинетах,  их обновление.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69" w:right="39" w:firstLine="0"/>
              <w:jc w:val="center"/>
            </w:pPr>
            <w:r>
              <w:t>В течении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28" w:right="159" w:firstLine="0"/>
            </w:pPr>
            <w:r>
              <w:t xml:space="preserve">классные руководители </w:t>
            </w:r>
            <w:r>
              <w:rPr>
                <w:sz w:val="24"/>
              </w:rPr>
              <w:t xml:space="preserve"> </w:t>
            </w:r>
          </w:p>
        </w:tc>
      </w:tr>
    </w:tbl>
    <w:p w:rsidR="0001644B" w:rsidRDefault="0001644B">
      <w:pPr>
        <w:spacing w:after="0"/>
        <w:ind w:left="-1127" w:right="4" w:firstLine="0"/>
        <w:jc w:val="left"/>
      </w:pPr>
    </w:p>
    <w:tbl>
      <w:tblPr>
        <w:tblStyle w:val="TableGrid"/>
        <w:tblW w:w="10003" w:type="dxa"/>
        <w:tblInd w:w="-53" w:type="dxa"/>
        <w:tblCellMar>
          <w:left w:w="128" w:type="dxa"/>
        </w:tblCellMar>
        <w:tblLook w:val="04A0"/>
      </w:tblPr>
      <w:tblGrid>
        <w:gridCol w:w="694"/>
        <w:gridCol w:w="4797"/>
        <w:gridCol w:w="1854"/>
        <w:gridCol w:w="2658"/>
      </w:tblGrid>
      <w:tr w:rsidR="0001644B" w:rsidTr="00264A6E">
        <w:trPr>
          <w:trHeight w:val="1802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0" w:firstLine="0"/>
              <w:jc w:val="left"/>
            </w:pPr>
            <w:r>
              <w:lastRenderedPageBreak/>
              <w:t>4.1</w:t>
            </w:r>
            <w:r w:rsidR="00FE1158"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" w:right="59" w:firstLine="0"/>
            </w:pPr>
            <w:r>
              <w:t>Информирование обучающихся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42" w:right="56" w:firstLine="0"/>
              <w:jc w:val="center"/>
            </w:pPr>
            <w:r>
              <w:t>В течении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0" w:firstLine="0"/>
              <w:jc w:val="left"/>
            </w:pPr>
            <w:r>
              <w:t>Администрация школы, классные руководители</w:t>
            </w:r>
            <w:r>
              <w:rPr>
                <w:sz w:val="24"/>
              </w:rPr>
              <w:t xml:space="preserve"> </w:t>
            </w:r>
          </w:p>
        </w:tc>
      </w:tr>
      <w:tr w:rsidR="0001644B" w:rsidTr="00264A6E">
        <w:trPr>
          <w:trHeight w:val="1501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0" w:firstLine="0"/>
              <w:jc w:val="left"/>
            </w:pPr>
            <w:r>
              <w:t>4.1</w:t>
            </w:r>
            <w:r w:rsidR="00FE1158"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" w:right="51" w:firstLine="0"/>
            </w:pPr>
            <w:r>
              <w:t>Информирование обучающихся и их родителей, педагогов школы о проблемах занятости на местном и региональном рынке труда.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42" w:right="56" w:firstLine="0"/>
              <w:jc w:val="center"/>
            </w:pPr>
            <w:r>
              <w:t>В течении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264A6E">
            <w:pPr>
              <w:spacing w:after="0"/>
              <w:ind w:left="0" w:right="175" w:firstLine="0"/>
            </w:pPr>
            <w:r>
              <w:t xml:space="preserve">Зам. директора по </w:t>
            </w:r>
            <w:proofErr w:type="spellStart"/>
            <w:r>
              <w:t>ВР</w:t>
            </w:r>
            <w:proofErr w:type="gramStart"/>
            <w:r w:rsidR="00E84CF1">
              <w:t>,к</w:t>
            </w:r>
            <w:proofErr w:type="gramEnd"/>
            <w:r w:rsidR="00E84CF1">
              <w:t>лассные</w:t>
            </w:r>
            <w:proofErr w:type="spellEnd"/>
            <w:r w:rsidR="00E84CF1">
              <w:t xml:space="preserve"> руководители</w:t>
            </w:r>
            <w:r w:rsidR="00E84CF1">
              <w:rPr>
                <w:sz w:val="24"/>
              </w:rPr>
              <w:t xml:space="preserve"> </w:t>
            </w:r>
          </w:p>
        </w:tc>
      </w:tr>
      <w:tr w:rsidR="0001644B" w:rsidTr="00264A6E">
        <w:trPr>
          <w:trHeight w:val="916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0" w:firstLine="0"/>
              <w:jc w:val="left"/>
            </w:pPr>
            <w:r>
              <w:t>4.1</w:t>
            </w:r>
            <w:r w:rsidR="00FE1158"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17"/>
              <w:ind w:left="1" w:right="0" w:firstLine="0"/>
              <w:jc w:val="left"/>
            </w:pPr>
            <w:r>
              <w:t xml:space="preserve">Общешкольные собрания 9-11 классов </w:t>
            </w:r>
          </w:p>
          <w:p w:rsidR="0001644B" w:rsidRDefault="00E84CF1">
            <w:pPr>
              <w:spacing w:after="0"/>
              <w:ind w:left="1" w:right="0" w:firstLine="0"/>
              <w:jc w:val="left"/>
            </w:pPr>
            <w:r>
              <w:t>«Куда пойти учиться»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0" w:firstLine="0"/>
              <w:jc w:val="left"/>
            </w:pPr>
            <w:r>
              <w:t>В течение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15" w:firstLine="0"/>
              <w:jc w:val="left"/>
            </w:pPr>
            <w:r>
              <w:t>Администрация, классные руководители</w:t>
            </w:r>
            <w:r>
              <w:rPr>
                <w:sz w:val="24"/>
              </w:rPr>
              <w:t xml:space="preserve"> </w:t>
            </w:r>
          </w:p>
        </w:tc>
      </w:tr>
      <w:tr w:rsidR="0001644B">
        <w:trPr>
          <w:trHeight w:val="300"/>
        </w:trPr>
        <w:tc>
          <w:tcPr>
            <w:tcW w:w="10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87" w:firstLine="0"/>
              <w:jc w:val="center"/>
            </w:pPr>
            <w:r>
              <w:rPr>
                <w:b/>
              </w:rPr>
              <w:t>5. Работа с родителями</w:t>
            </w:r>
            <w:r>
              <w:rPr>
                <w:sz w:val="24"/>
              </w:rPr>
              <w:t xml:space="preserve"> </w:t>
            </w:r>
          </w:p>
        </w:tc>
      </w:tr>
      <w:tr w:rsidR="0001644B" w:rsidTr="00264A6E">
        <w:trPr>
          <w:trHeight w:val="1817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3" w:right="0" w:firstLine="0"/>
              <w:jc w:val="center"/>
            </w:pPr>
            <w:r>
              <w:t xml:space="preserve"> </w:t>
            </w:r>
          </w:p>
          <w:p w:rsidR="0001644B" w:rsidRDefault="00E84CF1">
            <w:pPr>
              <w:spacing w:after="0"/>
              <w:ind w:left="0" w:right="70" w:firstLine="0"/>
              <w:jc w:val="center"/>
            </w:pPr>
            <w:r>
              <w:t>5.1</w:t>
            </w:r>
            <w:r>
              <w:rPr>
                <w:sz w:val="24"/>
              </w:rPr>
              <w:t xml:space="preserve"> </w:t>
            </w:r>
          </w:p>
          <w:p w:rsidR="0001644B" w:rsidRDefault="00E84CF1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1" w:right="49" w:firstLine="0"/>
            </w:pPr>
            <w:r>
              <w:t>Проведение общешкольного родительского собрания.  Родительские собрания в 8х-11х классах по определению направленности обучающихся при изучении профильных предметов.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0" w:firstLine="0"/>
              <w:jc w:val="left"/>
            </w:pPr>
            <w:r>
              <w:t>В течение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0" w:firstLine="0"/>
              <w:jc w:val="left"/>
            </w:pPr>
            <w:r>
              <w:t>Администрация школы, классные руководители</w:t>
            </w:r>
            <w:r>
              <w:rPr>
                <w:sz w:val="24"/>
              </w:rPr>
              <w:t xml:space="preserve"> </w:t>
            </w:r>
          </w:p>
        </w:tc>
      </w:tr>
      <w:tr w:rsidR="0001644B" w:rsidTr="00264A6E">
        <w:trPr>
          <w:trHeight w:val="60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70" w:firstLine="0"/>
              <w:jc w:val="center"/>
            </w:pPr>
            <w:r>
              <w:t>5.2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tabs>
                <w:tab w:val="center" w:pos="659"/>
                <w:tab w:val="center" w:pos="3734"/>
              </w:tabs>
              <w:spacing w:after="25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Организация </w:t>
            </w:r>
            <w:r>
              <w:tab/>
              <w:t xml:space="preserve">тематических </w:t>
            </w:r>
          </w:p>
          <w:p w:rsidR="0001644B" w:rsidRDefault="00E84CF1">
            <w:pPr>
              <w:spacing w:after="0"/>
              <w:ind w:left="1" w:right="0" w:firstLine="0"/>
              <w:jc w:val="left"/>
            </w:pPr>
            <w:r>
              <w:t>родительских собраний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0" w:firstLine="0"/>
              <w:jc w:val="left"/>
            </w:pPr>
            <w:r>
              <w:t>В течение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0" w:firstLine="0"/>
              <w:jc w:val="left"/>
            </w:pPr>
            <w:r>
              <w:t>Классные руководители</w:t>
            </w:r>
            <w:r>
              <w:rPr>
                <w:sz w:val="24"/>
              </w:rPr>
              <w:t xml:space="preserve"> </w:t>
            </w:r>
          </w:p>
        </w:tc>
      </w:tr>
      <w:tr w:rsidR="0001644B" w:rsidTr="00264A6E">
        <w:trPr>
          <w:trHeight w:val="916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3" w:right="0" w:firstLine="0"/>
              <w:jc w:val="center"/>
            </w:pPr>
            <w:r>
              <w:t xml:space="preserve"> </w:t>
            </w:r>
          </w:p>
          <w:p w:rsidR="0001644B" w:rsidRDefault="00E84CF1">
            <w:pPr>
              <w:spacing w:after="0"/>
              <w:ind w:left="0" w:right="70" w:firstLine="0"/>
              <w:jc w:val="center"/>
            </w:pPr>
            <w:r>
              <w:t>5.3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 w:line="274" w:lineRule="auto"/>
              <w:ind w:left="1" w:right="0" w:firstLine="0"/>
            </w:pPr>
            <w:r>
              <w:t xml:space="preserve">Родительские собрания в 9 и 11 классах по подготовке к  ОГЭ и ЕГЭ. </w:t>
            </w:r>
            <w:r>
              <w:rPr>
                <w:sz w:val="24"/>
              </w:rPr>
              <w:t xml:space="preserve"> </w:t>
            </w:r>
          </w:p>
          <w:p w:rsidR="0001644B" w:rsidRDefault="00E84CF1">
            <w:pPr>
              <w:spacing w:after="0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0" w:firstLine="0"/>
              <w:jc w:val="left"/>
            </w:pPr>
            <w:r>
              <w:t>В течение года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44B" w:rsidRDefault="00E84CF1">
            <w:pPr>
              <w:spacing w:after="0"/>
              <w:ind w:left="0" w:right="0" w:firstLine="0"/>
              <w:jc w:val="left"/>
            </w:pPr>
            <w:r>
              <w:t>Администрация школы, классные руководители</w:t>
            </w:r>
            <w:r>
              <w:rPr>
                <w:sz w:val="24"/>
              </w:rPr>
              <w:t xml:space="preserve"> </w:t>
            </w:r>
          </w:p>
        </w:tc>
      </w:tr>
    </w:tbl>
    <w:p w:rsidR="0001644B" w:rsidRDefault="00E84CF1">
      <w:pPr>
        <w:spacing w:after="0"/>
        <w:ind w:left="0" w:right="4634" w:firstLine="0"/>
        <w:jc w:val="right"/>
      </w:pPr>
      <w:r>
        <w:rPr>
          <w:b/>
        </w:rPr>
        <w:t xml:space="preserve"> </w:t>
      </w:r>
    </w:p>
    <w:sectPr w:rsidR="0001644B" w:rsidSect="00B12657">
      <w:pgSz w:w="11910" w:h="16845"/>
      <w:pgMar w:top="1148" w:right="829" w:bottom="1223" w:left="11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959"/>
    <w:multiLevelType w:val="hybridMultilevel"/>
    <w:tmpl w:val="EA4AC114"/>
    <w:lvl w:ilvl="0" w:tplc="A17A66A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4EEF4">
      <w:start w:val="1"/>
      <w:numFmt w:val="lowerLetter"/>
      <w:lvlText w:val="%2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881CE">
      <w:start w:val="1"/>
      <w:numFmt w:val="lowerRoman"/>
      <w:lvlText w:val="%3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C21F8">
      <w:start w:val="1"/>
      <w:numFmt w:val="decimal"/>
      <w:lvlText w:val="%4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8EE3C">
      <w:start w:val="1"/>
      <w:numFmt w:val="lowerLetter"/>
      <w:lvlText w:val="%5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3EBA1E">
      <w:start w:val="1"/>
      <w:numFmt w:val="lowerRoman"/>
      <w:lvlText w:val="%6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0E5780">
      <w:start w:val="1"/>
      <w:numFmt w:val="decimal"/>
      <w:lvlText w:val="%7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44542">
      <w:start w:val="1"/>
      <w:numFmt w:val="lowerLetter"/>
      <w:lvlText w:val="%8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0AFC6">
      <w:start w:val="1"/>
      <w:numFmt w:val="lowerRoman"/>
      <w:lvlText w:val="%9"/>
      <w:lvlJc w:val="left"/>
      <w:pPr>
        <w:ind w:left="6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C87EB3"/>
    <w:multiLevelType w:val="hybridMultilevel"/>
    <w:tmpl w:val="FA0C3E6C"/>
    <w:lvl w:ilvl="0" w:tplc="411E9F66">
      <w:start w:val="1"/>
      <w:numFmt w:val="bullet"/>
      <w:lvlText w:val="•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A820716">
      <w:start w:val="1"/>
      <w:numFmt w:val="bullet"/>
      <w:lvlText w:val="o"/>
      <w:lvlJc w:val="left"/>
      <w:pPr>
        <w:ind w:left="1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0BACEC4">
      <w:start w:val="1"/>
      <w:numFmt w:val="bullet"/>
      <w:lvlText w:val="▪"/>
      <w:lvlJc w:val="left"/>
      <w:pPr>
        <w:ind w:left="1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7BCC3AC">
      <w:start w:val="1"/>
      <w:numFmt w:val="bullet"/>
      <w:lvlText w:val="•"/>
      <w:lvlJc w:val="left"/>
      <w:pPr>
        <w:ind w:left="2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F06CD3C">
      <w:start w:val="1"/>
      <w:numFmt w:val="bullet"/>
      <w:lvlText w:val="o"/>
      <w:lvlJc w:val="left"/>
      <w:pPr>
        <w:ind w:left="3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1438F336">
      <w:start w:val="1"/>
      <w:numFmt w:val="bullet"/>
      <w:lvlText w:val="▪"/>
      <w:lvlJc w:val="left"/>
      <w:pPr>
        <w:ind w:left="4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9AE7E9C">
      <w:start w:val="1"/>
      <w:numFmt w:val="bullet"/>
      <w:lvlText w:val="•"/>
      <w:lvlJc w:val="left"/>
      <w:pPr>
        <w:ind w:left="4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66000EE">
      <w:start w:val="1"/>
      <w:numFmt w:val="bullet"/>
      <w:lvlText w:val="o"/>
      <w:lvlJc w:val="left"/>
      <w:pPr>
        <w:ind w:left="5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79C2882">
      <w:start w:val="1"/>
      <w:numFmt w:val="bullet"/>
      <w:lvlText w:val="▪"/>
      <w:lvlJc w:val="left"/>
      <w:pPr>
        <w:ind w:left="6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866EF6"/>
    <w:multiLevelType w:val="hybridMultilevel"/>
    <w:tmpl w:val="2C481D26"/>
    <w:lvl w:ilvl="0" w:tplc="8BEC3E2A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4288C444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398A9E0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0D0D0E6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6867B18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390E80A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2864298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8DC148E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DE2D674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0A47BB"/>
    <w:multiLevelType w:val="hybridMultilevel"/>
    <w:tmpl w:val="142E72EC"/>
    <w:lvl w:ilvl="0" w:tplc="43FEE612">
      <w:start w:val="1"/>
      <w:numFmt w:val="decimal"/>
      <w:lvlText w:val="%1.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9008FC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E02DA4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5ABC9A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663B5A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741260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1CA464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B85808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A22FE0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4F2174"/>
    <w:multiLevelType w:val="hybridMultilevel"/>
    <w:tmpl w:val="195C1EF2"/>
    <w:lvl w:ilvl="0" w:tplc="7C369350">
      <w:start w:val="1"/>
      <w:numFmt w:val="bullet"/>
      <w:lvlText w:val="•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CA2BCE8">
      <w:start w:val="1"/>
      <w:numFmt w:val="bullet"/>
      <w:lvlText w:val="o"/>
      <w:lvlJc w:val="left"/>
      <w:pPr>
        <w:ind w:left="1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5F278EA">
      <w:start w:val="1"/>
      <w:numFmt w:val="bullet"/>
      <w:lvlText w:val="▪"/>
      <w:lvlJc w:val="left"/>
      <w:pPr>
        <w:ind w:left="2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5D686EE">
      <w:start w:val="1"/>
      <w:numFmt w:val="bullet"/>
      <w:lvlText w:val="•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ED82C52">
      <w:start w:val="1"/>
      <w:numFmt w:val="bullet"/>
      <w:lvlText w:val="o"/>
      <w:lvlJc w:val="left"/>
      <w:pPr>
        <w:ind w:left="3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3B61530">
      <w:start w:val="1"/>
      <w:numFmt w:val="bullet"/>
      <w:lvlText w:val="▪"/>
      <w:lvlJc w:val="left"/>
      <w:pPr>
        <w:ind w:left="4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FBA6BCC">
      <w:start w:val="1"/>
      <w:numFmt w:val="bullet"/>
      <w:lvlText w:val="•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188C1C0">
      <w:start w:val="1"/>
      <w:numFmt w:val="bullet"/>
      <w:lvlText w:val="o"/>
      <w:lvlJc w:val="left"/>
      <w:pPr>
        <w:ind w:left="5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939E8E54">
      <w:start w:val="1"/>
      <w:numFmt w:val="bullet"/>
      <w:lvlText w:val="▪"/>
      <w:lvlJc w:val="left"/>
      <w:pPr>
        <w:ind w:left="6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E2C4C7A"/>
    <w:multiLevelType w:val="hybridMultilevel"/>
    <w:tmpl w:val="3E826ECE"/>
    <w:lvl w:ilvl="0" w:tplc="47A027B6">
      <w:start w:val="1"/>
      <w:numFmt w:val="bullet"/>
      <w:lvlText w:val="•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6ECA71E">
      <w:start w:val="1"/>
      <w:numFmt w:val="bullet"/>
      <w:lvlText w:val="o"/>
      <w:lvlJc w:val="left"/>
      <w:pPr>
        <w:ind w:left="1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778C418">
      <w:start w:val="1"/>
      <w:numFmt w:val="bullet"/>
      <w:lvlText w:val="▪"/>
      <w:lvlJc w:val="left"/>
      <w:pPr>
        <w:ind w:left="2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9C208B6">
      <w:start w:val="1"/>
      <w:numFmt w:val="bullet"/>
      <w:lvlText w:val="•"/>
      <w:lvlJc w:val="left"/>
      <w:pPr>
        <w:ind w:left="2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08ECAAA">
      <w:start w:val="1"/>
      <w:numFmt w:val="bullet"/>
      <w:lvlText w:val="o"/>
      <w:lvlJc w:val="left"/>
      <w:pPr>
        <w:ind w:left="3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73259BE">
      <w:start w:val="1"/>
      <w:numFmt w:val="bullet"/>
      <w:lvlText w:val="▪"/>
      <w:lvlJc w:val="left"/>
      <w:pPr>
        <w:ind w:left="4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0CC7CB2">
      <w:start w:val="1"/>
      <w:numFmt w:val="bullet"/>
      <w:lvlText w:val="•"/>
      <w:lvlJc w:val="left"/>
      <w:pPr>
        <w:ind w:left="4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E84EBF6">
      <w:start w:val="1"/>
      <w:numFmt w:val="bullet"/>
      <w:lvlText w:val="o"/>
      <w:lvlJc w:val="left"/>
      <w:pPr>
        <w:ind w:left="5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DE8F556">
      <w:start w:val="1"/>
      <w:numFmt w:val="bullet"/>
      <w:lvlText w:val="▪"/>
      <w:lvlJc w:val="left"/>
      <w:pPr>
        <w:ind w:left="6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44B"/>
    <w:rsid w:val="0001644B"/>
    <w:rsid w:val="00077BA2"/>
    <w:rsid w:val="00264A6E"/>
    <w:rsid w:val="006C7D7D"/>
    <w:rsid w:val="006F25C2"/>
    <w:rsid w:val="00B12657"/>
    <w:rsid w:val="00E84CF1"/>
    <w:rsid w:val="00FE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57"/>
    <w:pPr>
      <w:spacing w:after="4"/>
      <w:ind w:left="356" w:right="1" w:hanging="35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rsid w:val="00B12657"/>
    <w:pPr>
      <w:keepNext/>
      <w:keepLines/>
      <w:spacing w:after="0"/>
      <w:ind w:left="563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2657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rsid w:val="00B12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BA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профориентационной работы школы</vt:lpstr>
    </vt:vector>
  </TitlesOfParts>
  <Company>Microsoft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школы</dc:title>
  <dc:creator>User</dc:creator>
  <cp:lastModifiedBy>sc-16</cp:lastModifiedBy>
  <cp:revision>2</cp:revision>
  <cp:lastPrinted>2021-02-17T08:41:00Z</cp:lastPrinted>
  <dcterms:created xsi:type="dcterms:W3CDTF">2021-02-20T11:02:00Z</dcterms:created>
  <dcterms:modified xsi:type="dcterms:W3CDTF">2021-02-20T11:02:00Z</dcterms:modified>
</cp:coreProperties>
</file>